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A86D" w14:textId="77777777" w:rsidR="00671395" w:rsidRDefault="00671395" w:rsidP="00F60B84">
      <w:pPr>
        <w:rPr>
          <w:b/>
          <w:sz w:val="28"/>
          <w:szCs w:val="28"/>
        </w:rPr>
      </w:pPr>
    </w:p>
    <w:p w14:paraId="3E2556C2" w14:textId="1BEC5416" w:rsidR="00275B3B" w:rsidRPr="009D199E" w:rsidRDefault="00671395" w:rsidP="00F60B84">
      <w:pPr>
        <w:rPr>
          <w:b/>
          <w:sz w:val="32"/>
          <w:szCs w:val="32"/>
        </w:rPr>
      </w:pPr>
      <w:r w:rsidRPr="009D199E">
        <w:rPr>
          <w:b/>
          <w:sz w:val="32"/>
          <w:szCs w:val="32"/>
        </w:rPr>
        <w:t>SOCIAL ACCOUNTABILITY LAB</w:t>
      </w:r>
      <w:r w:rsidR="002B18DC" w:rsidRPr="009D199E">
        <w:rPr>
          <w:b/>
          <w:sz w:val="32"/>
          <w:szCs w:val="32"/>
        </w:rPr>
        <w:t xml:space="preserve"> </w:t>
      </w:r>
      <w:r w:rsidR="00734114">
        <w:rPr>
          <w:b/>
          <w:sz w:val="32"/>
          <w:szCs w:val="32"/>
        </w:rPr>
        <w:t>FOR LEARNING AND TEACHING</w:t>
      </w:r>
      <w:r w:rsidR="004E3D9B">
        <w:rPr>
          <w:b/>
          <w:sz w:val="32"/>
          <w:szCs w:val="32"/>
        </w:rPr>
        <w:t xml:space="preserve"> (SALLT)</w:t>
      </w:r>
    </w:p>
    <w:p w14:paraId="397E1F60" w14:textId="78D3D289" w:rsidR="00CA4AE2" w:rsidRPr="00CA4AE2" w:rsidRDefault="00CA4AE2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Primary Purpose</w:t>
      </w:r>
    </w:p>
    <w:p w14:paraId="368689FB" w14:textId="3D625258" w:rsidR="00671395" w:rsidRDefault="00671395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A6B9C">
        <w:rPr>
          <w:sz w:val="24"/>
          <w:szCs w:val="24"/>
        </w:rPr>
        <w:t>Department of Community Health &amp; Epidemiology</w:t>
      </w:r>
      <w:r w:rsidR="004E3D9B">
        <w:rPr>
          <w:sz w:val="24"/>
          <w:szCs w:val="24"/>
        </w:rPr>
        <w:t xml:space="preserve"> (CH&amp;E)</w:t>
      </w:r>
      <w:r w:rsidR="003A6B9C">
        <w:rPr>
          <w:sz w:val="24"/>
          <w:szCs w:val="24"/>
        </w:rPr>
        <w:t xml:space="preserve"> and the </w:t>
      </w:r>
      <w:r>
        <w:rPr>
          <w:sz w:val="24"/>
          <w:szCs w:val="24"/>
        </w:rPr>
        <w:t>Division of Social Accountability</w:t>
      </w:r>
      <w:r w:rsidR="003265CC">
        <w:rPr>
          <w:sz w:val="24"/>
          <w:szCs w:val="24"/>
        </w:rPr>
        <w:t xml:space="preserve"> (DSA)</w:t>
      </w:r>
      <w:r>
        <w:rPr>
          <w:sz w:val="24"/>
          <w:szCs w:val="24"/>
        </w:rPr>
        <w:t xml:space="preserve"> in the College of Medicine </w:t>
      </w:r>
      <w:r w:rsidR="003A6B9C">
        <w:rPr>
          <w:sz w:val="24"/>
          <w:szCs w:val="24"/>
        </w:rPr>
        <w:t xml:space="preserve">are </w:t>
      </w:r>
      <w:r w:rsidR="00734114">
        <w:rPr>
          <w:sz w:val="24"/>
          <w:szCs w:val="24"/>
        </w:rPr>
        <w:t>pleased</w:t>
      </w:r>
      <w:r>
        <w:rPr>
          <w:sz w:val="24"/>
          <w:szCs w:val="24"/>
        </w:rPr>
        <w:t xml:space="preserve"> to announce the launch of the Social Accountability Lab</w:t>
      </w:r>
      <w:r w:rsidR="00D01425">
        <w:rPr>
          <w:sz w:val="24"/>
          <w:szCs w:val="24"/>
        </w:rPr>
        <w:t xml:space="preserve"> for </w:t>
      </w:r>
      <w:r w:rsidR="00102D99">
        <w:rPr>
          <w:sz w:val="24"/>
          <w:szCs w:val="24"/>
        </w:rPr>
        <w:t xml:space="preserve">Learning and </w:t>
      </w:r>
      <w:r w:rsidR="00D01425">
        <w:rPr>
          <w:sz w:val="24"/>
          <w:szCs w:val="24"/>
        </w:rPr>
        <w:t>Teaching (SAL</w:t>
      </w:r>
      <w:r w:rsidR="00102D99">
        <w:rPr>
          <w:sz w:val="24"/>
          <w:szCs w:val="24"/>
        </w:rPr>
        <w:t>L</w:t>
      </w:r>
      <w:r w:rsidR="00D01425">
        <w:rPr>
          <w:sz w:val="24"/>
          <w:szCs w:val="24"/>
        </w:rPr>
        <w:t>T)</w:t>
      </w:r>
      <w:r>
        <w:rPr>
          <w:sz w:val="24"/>
          <w:szCs w:val="24"/>
        </w:rPr>
        <w:t xml:space="preserve">. The purpose of </w:t>
      </w:r>
      <w:r w:rsidR="004E3D9B">
        <w:rPr>
          <w:sz w:val="24"/>
          <w:szCs w:val="24"/>
        </w:rPr>
        <w:t>SALLT</w:t>
      </w:r>
      <w:r w:rsidR="002B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to </w:t>
      </w:r>
      <w:r w:rsidR="00B24487">
        <w:rPr>
          <w:sz w:val="24"/>
          <w:szCs w:val="24"/>
        </w:rPr>
        <w:t xml:space="preserve">support </w:t>
      </w:r>
      <w:r w:rsidR="00B24487" w:rsidRPr="0077202F">
        <w:rPr>
          <w:b/>
          <w:sz w:val="24"/>
          <w:szCs w:val="24"/>
        </w:rPr>
        <w:t>College of Medicine</w:t>
      </w:r>
      <w:r w:rsidR="002B18DC">
        <w:rPr>
          <w:sz w:val="24"/>
          <w:szCs w:val="24"/>
        </w:rPr>
        <w:t xml:space="preserve"> </w:t>
      </w:r>
      <w:r w:rsidRPr="00CA4AE2">
        <w:rPr>
          <w:b/>
          <w:sz w:val="24"/>
          <w:szCs w:val="24"/>
        </w:rPr>
        <w:t>undergraduate</w:t>
      </w:r>
      <w:r w:rsidR="00C17B33">
        <w:rPr>
          <w:b/>
          <w:sz w:val="24"/>
          <w:szCs w:val="24"/>
        </w:rPr>
        <w:t>, graduate students and residents</w:t>
      </w:r>
      <w:r w:rsidR="00B24487">
        <w:rPr>
          <w:sz w:val="24"/>
          <w:szCs w:val="24"/>
        </w:rPr>
        <w:t>’ meaningful engagement in their own learning</w:t>
      </w:r>
      <w:r w:rsidR="00736312">
        <w:rPr>
          <w:sz w:val="24"/>
          <w:szCs w:val="24"/>
        </w:rPr>
        <w:t xml:space="preserve"> and the</w:t>
      </w:r>
      <w:r w:rsidR="00573A8D">
        <w:rPr>
          <w:sz w:val="24"/>
          <w:szCs w:val="24"/>
        </w:rPr>
        <w:t>ir</w:t>
      </w:r>
      <w:r w:rsidR="00736312">
        <w:rPr>
          <w:sz w:val="24"/>
          <w:szCs w:val="24"/>
        </w:rPr>
        <w:t xml:space="preserve"> contribution to others’ learning</w:t>
      </w:r>
      <w:r w:rsidR="00B24487">
        <w:rPr>
          <w:sz w:val="24"/>
          <w:szCs w:val="24"/>
        </w:rPr>
        <w:t xml:space="preserve">, to involve students in creative and innovative learning about social accountability, and to provide </w:t>
      </w:r>
      <w:r>
        <w:rPr>
          <w:sz w:val="24"/>
          <w:szCs w:val="24"/>
        </w:rPr>
        <w:t xml:space="preserve">opportunities </w:t>
      </w:r>
      <w:r w:rsidR="00B24487">
        <w:rPr>
          <w:sz w:val="24"/>
          <w:szCs w:val="24"/>
        </w:rPr>
        <w:t>for community engagement and advocacy training</w:t>
      </w:r>
      <w:r w:rsidR="00736312">
        <w:rPr>
          <w:sz w:val="24"/>
          <w:szCs w:val="24"/>
        </w:rPr>
        <w:t xml:space="preserve">. </w:t>
      </w:r>
      <w:r w:rsidR="00736312" w:rsidDel="00736312">
        <w:rPr>
          <w:sz w:val="24"/>
          <w:szCs w:val="24"/>
        </w:rPr>
        <w:t xml:space="preserve"> </w:t>
      </w:r>
    </w:p>
    <w:p w14:paraId="62682F6F" w14:textId="77777777" w:rsidR="00671395" w:rsidRDefault="00671395" w:rsidP="00671395">
      <w:pPr>
        <w:pStyle w:val="Body"/>
        <w:rPr>
          <w:sz w:val="24"/>
          <w:szCs w:val="24"/>
          <w:u w:val="single"/>
        </w:rPr>
      </w:pPr>
    </w:p>
    <w:p w14:paraId="16409DF5" w14:textId="243E9CC2" w:rsidR="00CA4AE2" w:rsidRDefault="00D01425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SA</w:t>
      </w:r>
      <w:r w:rsidR="00102D99">
        <w:rPr>
          <w:sz w:val="24"/>
          <w:szCs w:val="24"/>
        </w:rPr>
        <w:t>L</w:t>
      </w:r>
      <w:r>
        <w:rPr>
          <w:sz w:val="24"/>
          <w:szCs w:val="24"/>
        </w:rPr>
        <w:t xml:space="preserve">LT </w:t>
      </w:r>
      <w:proofErr w:type="gramStart"/>
      <w:r w:rsidR="005D18FD">
        <w:rPr>
          <w:sz w:val="24"/>
          <w:szCs w:val="24"/>
        </w:rPr>
        <w:t>is intended</w:t>
      </w:r>
      <w:proofErr w:type="gramEnd"/>
      <w:r w:rsidR="005D18FD">
        <w:rPr>
          <w:sz w:val="24"/>
          <w:szCs w:val="24"/>
        </w:rPr>
        <w:t xml:space="preserve"> to be a catalyst for passionate students and committed ‘change-makers’ in order to build social accountability ‘champions’ in the C</w:t>
      </w:r>
      <w:r w:rsidR="00C30ADF">
        <w:rPr>
          <w:sz w:val="24"/>
          <w:szCs w:val="24"/>
        </w:rPr>
        <w:t>ollege of Medicine</w:t>
      </w:r>
      <w:r w:rsidR="005D18FD">
        <w:rPr>
          <w:sz w:val="24"/>
          <w:szCs w:val="24"/>
        </w:rPr>
        <w:t xml:space="preserve">. </w:t>
      </w:r>
      <w:r w:rsidR="004E3D9B">
        <w:rPr>
          <w:sz w:val="24"/>
          <w:szCs w:val="24"/>
        </w:rPr>
        <w:t>SALLT</w:t>
      </w:r>
      <w:r w:rsidR="0062181F">
        <w:rPr>
          <w:sz w:val="24"/>
          <w:szCs w:val="24"/>
        </w:rPr>
        <w:t xml:space="preserve"> </w:t>
      </w:r>
      <w:r w:rsidR="002B010E">
        <w:rPr>
          <w:sz w:val="24"/>
          <w:szCs w:val="24"/>
        </w:rPr>
        <w:t xml:space="preserve">offers experiential learning opportunities to put social accountability theory into practice. </w:t>
      </w:r>
      <w:r w:rsidR="005D18FD">
        <w:rPr>
          <w:sz w:val="24"/>
          <w:szCs w:val="24"/>
        </w:rPr>
        <w:t xml:space="preserve">Thus, this fund </w:t>
      </w:r>
      <w:proofErr w:type="gramStart"/>
      <w:r w:rsidR="005D18FD">
        <w:rPr>
          <w:sz w:val="24"/>
          <w:szCs w:val="24"/>
        </w:rPr>
        <w:t>is geared</w:t>
      </w:r>
      <w:proofErr w:type="gramEnd"/>
      <w:r w:rsidR="005D18FD">
        <w:rPr>
          <w:sz w:val="24"/>
          <w:szCs w:val="24"/>
        </w:rPr>
        <w:t xml:space="preserve"> toward students who desire to build their community engagement, leadership and advocacy skills</w:t>
      </w:r>
      <w:r w:rsidR="00736312">
        <w:rPr>
          <w:sz w:val="24"/>
          <w:szCs w:val="24"/>
        </w:rPr>
        <w:t xml:space="preserve"> and are willing to share and </w:t>
      </w:r>
      <w:r w:rsidR="004C6C21">
        <w:rPr>
          <w:sz w:val="24"/>
          <w:szCs w:val="24"/>
        </w:rPr>
        <w:t>contribute to future students’ learning</w:t>
      </w:r>
      <w:r w:rsidR="00736312">
        <w:rPr>
          <w:sz w:val="24"/>
          <w:szCs w:val="24"/>
        </w:rPr>
        <w:t>.</w:t>
      </w:r>
      <w:r w:rsidR="00E60C3C">
        <w:rPr>
          <w:sz w:val="24"/>
          <w:szCs w:val="24"/>
        </w:rPr>
        <w:t xml:space="preserve"> </w:t>
      </w:r>
      <w:r w:rsidR="00B24487">
        <w:rPr>
          <w:sz w:val="24"/>
          <w:szCs w:val="24"/>
        </w:rPr>
        <w:t xml:space="preserve"> </w:t>
      </w:r>
    </w:p>
    <w:p w14:paraId="270127B9" w14:textId="77777777" w:rsidR="00B24487" w:rsidRDefault="00B24487" w:rsidP="00671395">
      <w:pPr>
        <w:pStyle w:val="Body"/>
        <w:rPr>
          <w:sz w:val="24"/>
          <w:szCs w:val="24"/>
        </w:rPr>
      </w:pPr>
    </w:p>
    <w:p w14:paraId="47F875A7" w14:textId="77777777" w:rsidR="00CA4AE2" w:rsidRPr="00CA4AE2" w:rsidRDefault="00C30ADF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Length and Amount of Grant</w:t>
      </w:r>
    </w:p>
    <w:p w14:paraId="653CC371" w14:textId="6EA2C3A7" w:rsidR="000301C4" w:rsidRDefault="004E3D9B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SALLT</w:t>
      </w:r>
      <w:r w:rsidR="0062181F">
        <w:rPr>
          <w:sz w:val="24"/>
          <w:szCs w:val="24"/>
        </w:rPr>
        <w:t xml:space="preserve"> </w:t>
      </w:r>
      <w:r w:rsidR="001C15E3">
        <w:rPr>
          <w:sz w:val="24"/>
          <w:szCs w:val="24"/>
        </w:rPr>
        <w:t xml:space="preserve">will provide funding, </w:t>
      </w:r>
      <w:r w:rsidR="001C15E3" w:rsidRPr="00527F29">
        <w:rPr>
          <w:b/>
          <w:sz w:val="24"/>
          <w:szCs w:val="24"/>
        </w:rPr>
        <w:t>up to $</w:t>
      </w:r>
      <w:r w:rsidR="00736312">
        <w:rPr>
          <w:b/>
          <w:sz w:val="24"/>
          <w:szCs w:val="24"/>
        </w:rPr>
        <w:t>3</w:t>
      </w:r>
      <w:r w:rsidR="001C15E3" w:rsidRPr="00527F29">
        <w:rPr>
          <w:b/>
          <w:sz w:val="24"/>
          <w:szCs w:val="24"/>
        </w:rPr>
        <w:t xml:space="preserve">,000 per </w:t>
      </w:r>
      <w:r w:rsidR="00597263" w:rsidRPr="00527F29">
        <w:rPr>
          <w:b/>
          <w:sz w:val="24"/>
          <w:szCs w:val="24"/>
        </w:rPr>
        <w:t>project</w:t>
      </w:r>
      <w:r w:rsidR="000301C4">
        <w:rPr>
          <w:b/>
          <w:sz w:val="24"/>
          <w:szCs w:val="24"/>
        </w:rPr>
        <w:t>, for up to one year</w:t>
      </w:r>
      <w:r w:rsidR="00734114">
        <w:rPr>
          <w:b/>
          <w:sz w:val="24"/>
          <w:szCs w:val="24"/>
        </w:rPr>
        <w:t>, in the form of a reimbursement</w:t>
      </w:r>
      <w:r w:rsidR="00597263">
        <w:rPr>
          <w:sz w:val="24"/>
          <w:szCs w:val="24"/>
        </w:rPr>
        <w:t xml:space="preserve">. </w:t>
      </w:r>
      <w:r w:rsidR="00E01FF5">
        <w:rPr>
          <w:sz w:val="24"/>
          <w:szCs w:val="24"/>
        </w:rPr>
        <w:t xml:space="preserve">Expenses may cover </w:t>
      </w:r>
      <w:proofErr w:type="gramStart"/>
      <w:r w:rsidR="00B5043E">
        <w:rPr>
          <w:sz w:val="24"/>
          <w:szCs w:val="24"/>
        </w:rPr>
        <w:t>either student stipends or project-related expenses or a combination of both</w:t>
      </w:r>
      <w:proofErr w:type="gramEnd"/>
      <w:r w:rsidR="00B5043E">
        <w:rPr>
          <w:sz w:val="24"/>
          <w:szCs w:val="24"/>
        </w:rPr>
        <w:t xml:space="preserve">. Project expenses may include </w:t>
      </w:r>
      <w:r w:rsidR="00E01FF5">
        <w:rPr>
          <w:sz w:val="24"/>
          <w:szCs w:val="24"/>
        </w:rPr>
        <w:t>the following:</w:t>
      </w:r>
      <w:r w:rsidR="00597263">
        <w:rPr>
          <w:sz w:val="24"/>
          <w:szCs w:val="24"/>
        </w:rPr>
        <w:t xml:space="preserve"> </w:t>
      </w:r>
    </w:p>
    <w:p w14:paraId="35CE3F6C" w14:textId="77777777" w:rsidR="000301C4" w:rsidRDefault="003D55EB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travel costs related to the project</w:t>
      </w:r>
    </w:p>
    <w:p w14:paraId="3EB633C4" w14:textId="77777777" w:rsidR="000301C4" w:rsidRDefault="000301C4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knowledge translation</w:t>
      </w:r>
    </w:p>
    <w:p w14:paraId="6FDA22AA" w14:textId="77777777" w:rsidR="000301C4" w:rsidRDefault="00105D1E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ho</w:t>
      </w:r>
      <w:r w:rsidR="000301C4">
        <w:rPr>
          <w:sz w:val="24"/>
          <w:szCs w:val="24"/>
        </w:rPr>
        <w:t>noraria for community partners</w:t>
      </w:r>
    </w:p>
    <w:p w14:paraId="0C8F8824" w14:textId="77777777" w:rsidR="005256C6" w:rsidRDefault="00E01FF5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448D2110" w14:textId="1C02F68C" w:rsidR="000301C4" w:rsidRDefault="00C17B33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any materials and supplies needed for the project</w:t>
      </w:r>
      <w:r w:rsidR="008B41C5">
        <w:rPr>
          <w:sz w:val="24"/>
          <w:szCs w:val="24"/>
        </w:rPr>
        <w:t xml:space="preserve"> </w:t>
      </w:r>
    </w:p>
    <w:p w14:paraId="31C59861" w14:textId="77777777" w:rsidR="000301C4" w:rsidRDefault="000301C4" w:rsidP="0062181F">
      <w:pPr>
        <w:pStyle w:val="Body"/>
        <w:rPr>
          <w:sz w:val="24"/>
          <w:szCs w:val="24"/>
        </w:rPr>
      </w:pPr>
    </w:p>
    <w:p w14:paraId="52E80647" w14:textId="3A53EFDB" w:rsidR="003265CC" w:rsidRDefault="00CA4AE2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DSA manages this program with funds from </w:t>
      </w:r>
      <w:r w:rsidR="004E3D9B">
        <w:rPr>
          <w:sz w:val="24"/>
          <w:szCs w:val="24"/>
        </w:rPr>
        <w:t>CH&amp;E</w:t>
      </w:r>
      <w:r>
        <w:rPr>
          <w:sz w:val="24"/>
          <w:szCs w:val="24"/>
        </w:rPr>
        <w:t>, and will fund up to four (4) projects a year, dependent upon the number of quality applications received.</w:t>
      </w:r>
    </w:p>
    <w:p w14:paraId="7A415718" w14:textId="77777777" w:rsidR="005256C6" w:rsidRDefault="005256C6" w:rsidP="00671395">
      <w:pPr>
        <w:pStyle w:val="Body"/>
        <w:rPr>
          <w:sz w:val="24"/>
          <w:szCs w:val="24"/>
        </w:rPr>
      </w:pPr>
    </w:p>
    <w:p w14:paraId="2A45AAE2" w14:textId="77777777" w:rsidR="00CA4AE2" w:rsidRPr="00CA4AE2" w:rsidRDefault="00CA4AE2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Eligibility</w:t>
      </w:r>
    </w:p>
    <w:p w14:paraId="4DB978D1" w14:textId="65C95A3E" w:rsidR="00CA4AE2" w:rsidRDefault="00F82F33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These s</w:t>
      </w:r>
      <w:r w:rsidR="008B41C5">
        <w:rPr>
          <w:sz w:val="24"/>
          <w:szCs w:val="24"/>
        </w:rPr>
        <w:t xml:space="preserve">tudent-led projects </w:t>
      </w:r>
      <w:r>
        <w:rPr>
          <w:sz w:val="24"/>
          <w:szCs w:val="24"/>
        </w:rPr>
        <w:t xml:space="preserve">must </w:t>
      </w:r>
      <w:r w:rsidR="0077202F">
        <w:rPr>
          <w:sz w:val="24"/>
          <w:szCs w:val="24"/>
        </w:rPr>
        <w:t xml:space="preserve">meet </w:t>
      </w:r>
      <w:r w:rsidR="00B24487">
        <w:rPr>
          <w:sz w:val="24"/>
          <w:szCs w:val="24"/>
        </w:rPr>
        <w:t xml:space="preserve">at least </w:t>
      </w:r>
      <w:r w:rsidR="00B24487" w:rsidRPr="00990D33">
        <w:rPr>
          <w:b/>
          <w:sz w:val="24"/>
          <w:szCs w:val="24"/>
        </w:rPr>
        <w:t xml:space="preserve">two </w:t>
      </w:r>
      <w:r w:rsidR="00B24487">
        <w:rPr>
          <w:sz w:val="24"/>
          <w:szCs w:val="24"/>
        </w:rPr>
        <w:t xml:space="preserve">of the following </w:t>
      </w:r>
      <w:r>
        <w:rPr>
          <w:sz w:val="24"/>
          <w:szCs w:val="24"/>
        </w:rPr>
        <w:t>criteria</w:t>
      </w:r>
      <w:r w:rsidR="008B41C5">
        <w:rPr>
          <w:sz w:val="24"/>
          <w:szCs w:val="24"/>
        </w:rPr>
        <w:t xml:space="preserve">: </w:t>
      </w:r>
    </w:p>
    <w:p w14:paraId="5F5CC629" w14:textId="77777777" w:rsidR="008B41C5" w:rsidRDefault="002B010E" w:rsidP="008B41C5">
      <w:pPr>
        <w:pStyle w:val="Bod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Be health equity focused and community-engaged</w:t>
      </w:r>
    </w:p>
    <w:p w14:paraId="052B03BE" w14:textId="7F9345F7" w:rsidR="00F82F33" w:rsidRDefault="00F82F33" w:rsidP="00A04ED1">
      <w:pPr>
        <w:pStyle w:val="Body"/>
        <w:numPr>
          <w:ilvl w:val="0"/>
          <w:numId w:val="29"/>
        </w:numPr>
        <w:rPr>
          <w:sz w:val="24"/>
          <w:szCs w:val="24"/>
        </w:rPr>
      </w:pPr>
      <w:r w:rsidRPr="00F82F33">
        <w:rPr>
          <w:sz w:val="24"/>
          <w:szCs w:val="24"/>
        </w:rPr>
        <w:t xml:space="preserve">Be related to and contribute to the growing body of best practices in social accountability and community-engaged medical education </w:t>
      </w:r>
    </w:p>
    <w:p w14:paraId="5E3B3244" w14:textId="01BEA5E0" w:rsidR="00F82F33" w:rsidRDefault="00CF15B3" w:rsidP="00A04ED1">
      <w:pPr>
        <w:pStyle w:val="Bod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82F33">
        <w:rPr>
          <w:sz w:val="24"/>
          <w:szCs w:val="24"/>
        </w:rPr>
        <w:t>e related to advocacy work</w:t>
      </w:r>
    </w:p>
    <w:p w14:paraId="6ACA7ADB" w14:textId="77777777" w:rsidR="00CF15B3" w:rsidRDefault="00CF15B3" w:rsidP="00CF15B3">
      <w:pPr>
        <w:pStyle w:val="Body"/>
        <w:rPr>
          <w:sz w:val="24"/>
          <w:szCs w:val="24"/>
        </w:rPr>
      </w:pPr>
    </w:p>
    <w:p w14:paraId="200434EB" w14:textId="1B130C3F" w:rsidR="008B41C5" w:rsidRDefault="00CF15B3" w:rsidP="00CF15B3">
      <w:pPr>
        <w:pStyle w:val="Body"/>
        <w:rPr>
          <w:sz w:val="24"/>
          <w:szCs w:val="24"/>
        </w:rPr>
      </w:pPr>
      <w:r w:rsidRPr="005256C6">
        <w:rPr>
          <w:sz w:val="24"/>
          <w:szCs w:val="24"/>
        </w:rPr>
        <w:t xml:space="preserve">All students </w:t>
      </w:r>
      <w:r w:rsidR="00BC1941" w:rsidRPr="005256C6">
        <w:rPr>
          <w:sz w:val="24"/>
          <w:szCs w:val="24"/>
        </w:rPr>
        <w:t xml:space="preserve">/ residents </w:t>
      </w:r>
      <w:r w:rsidRPr="005256C6">
        <w:rPr>
          <w:sz w:val="24"/>
          <w:szCs w:val="24"/>
        </w:rPr>
        <w:t xml:space="preserve">must have </w:t>
      </w:r>
      <w:r w:rsidR="004E3D9B">
        <w:rPr>
          <w:sz w:val="24"/>
          <w:szCs w:val="24"/>
        </w:rPr>
        <w:t>at least one</w:t>
      </w:r>
      <w:r w:rsidR="004E3D9B" w:rsidRPr="005256C6">
        <w:rPr>
          <w:sz w:val="24"/>
          <w:szCs w:val="24"/>
        </w:rPr>
        <w:t xml:space="preserve"> </w:t>
      </w:r>
      <w:r w:rsidR="00F82F33" w:rsidRPr="005256C6">
        <w:rPr>
          <w:sz w:val="24"/>
          <w:szCs w:val="24"/>
        </w:rPr>
        <w:t>faculty</w:t>
      </w:r>
      <w:r w:rsidRPr="005256C6">
        <w:rPr>
          <w:sz w:val="24"/>
          <w:szCs w:val="24"/>
        </w:rPr>
        <w:t xml:space="preserve"> member </w:t>
      </w:r>
      <w:r w:rsidR="00F82F33" w:rsidRPr="005256C6">
        <w:rPr>
          <w:sz w:val="24"/>
          <w:szCs w:val="24"/>
        </w:rPr>
        <w:t>or a community mentor</w:t>
      </w:r>
      <w:r w:rsidRPr="005256C6">
        <w:rPr>
          <w:sz w:val="24"/>
          <w:szCs w:val="24"/>
        </w:rPr>
        <w:t xml:space="preserve"> linked to their project to provide guidance and mentorship.</w:t>
      </w:r>
      <w:r w:rsidR="00BC1941" w:rsidRPr="005256C6">
        <w:rPr>
          <w:sz w:val="24"/>
          <w:szCs w:val="24"/>
        </w:rPr>
        <w:t xml:space="preserve"> </w:t>
      </w:r>
      <w:r w:rsidR="0054698F" w:rsidRPr="005256C6">
        <w:rPr>
          <w:sz w:val="24"/>
          <w:szCs w:val="24"/>
        </w:rPr>
        <w:t xml:space="preserve">This faculty or community member must provide a letter of support included in the application. </w:t>
      </w:r>
      <w:r w:rsidR="00BC1941" w:rsidRPr="005256C6">
        <w:rPr>
          <w:sz w:val="24"/>
          <w:szCs w:val="24"/>
        </w:rPr>
        <w:t>Students or residents have up to one year to complete the project and submit expenses for reimbursement.</w:t>
      </w:r>
    </w:p>
    <w:p w14:paraId="2748B800" w14:textId="22EBB555" w:rsidR="00E70ECF" w:rsidRDefault="00E70ECF" w:rsidP="00CF15B3">
      <w:pPr>
        <w:pStyle w:val="Body"/>
        <w:rPr>
          <w:sz w:val="24"/>
          <w:szCs w:val="24"/>
        </w:rPr>
      </w:pPr>
    </w:p>
    <w:p w14:paraId="39C8D6BF" w14:textId="2CAEF794" w:rsidR="00E70ECF" w:rsidRDefault="00E70ECF" w:rsidP="00E70ECF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Ineligible Expenses</w:t>
      </w:r>
    </w:p>
    <w:p w14:paraId="7857DE8C" w14:textId="4B4A7E9B" w:rsidR="00E70ECF" w:rsidRDefault="00E70ECF" w:rsidP="00E70ECF">
      <w:pPr>
        <w:pStyle w:val="Body"/>
        <w:numPr>
          <w:ilvl w:val="0"/>
          <w:numId w:val="33"/>
        </w:numPr>
        <w:rPr>
          <w:color w:val="auto"/>
          <w:sz w:val="24"/>
          <w:szCs w:val="24"/>
        </w:rPr>
      </w:pPr>
      <w:r w:rsidRPr="00E70ECF">
        <w:rPr>
          <w:color w:val="auto"/>
          <w:sz w:val="24"/>
          <w:szCs w:val="24"/>
        </w:rPr>
        <w:t>Conference travel</w:t>
      </w:r>
    </w:p>
    <w:p w14:paraId="51D4EC21" w14:textId="77777777" w:rsidR="00736312" w:rsidRPr="00E70ECF" w:rsidRDefault="00736312" w:rsidP="0062181F">
      <w:pPr>
        <w:pStyle w:val="Body"/>
        <w:ind w:left="720"/>
        <w:rPr>
          <w:color w:val="auto"/>
          <w:sz w:val="24"/>
          <w:szCs w:val="24"/>
        </w:rPr>
      </w:pPr>
    </w:p>
    <w:p w14:paraId="5259579B" w14:textId="77777777" w:rsidR="0022258E" w:rsidRDefault="00736312" w:rsidP="0022258E">
      <w:pPr>
        <w:pStyle w:val="Body"/>
        <w:rPr>
          <w:b/>
          <w:bCs/>
          <w:color w:val="4F6228" w:themeColor="accent3" w:themeShade="80"/>
          <w:sz w:val="24"/>
          <w:szCs w:val="24"/>
        </w:rPr>
      </w:pPr>
      <w:r>
        <w:rPr>
          <w:b/>
          <w:bCs/>
          <w:color w:val="4F6228" w:themeColor="accent3" w:themeShade="80"/>
          <w:sz w:val="24"/>
          <w:szCs w:val="24"/>
        </w:rPr>
        <w:t>Deliverables</w:t>
      </w:r>
    </w:p>
    <w:p w14:paraId="79EEB1B6" w14:textId="37F16DAA" w:rsidR="00736312" w:rsidRPr="0022258E" w:rsidRDefault="00736312" w:rsidP="0022258E">
      <w:pPr>
        <w:pStyle w:val="Body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22258E">
        <w:rPr>
          <w:sz w:val="24"/>
          <w:szCs w:val="24"/>
        </w:rPr>
        <w:t xml:space="preserve">Students will be expected to produce a deliverable(s) that </w:t>
      </w:r>
      <w:proofErr w:type="gramStart"/>
      <w:r w:rsidRPr="0022258E">
        <w:rPr>
          <w:sz w:val="24"/>
          <w:szCs w:val="24"/>
        </w:rPr>
        <w:t>impacts</w:t>
      </w:r>
      <w:proofErr w:type="gramEnd"/>
      <w:r w:rsidRPr="0022258E">
        <w:rPr>
          <w:sz w:val="24"/>
          <w:szCs w:val="24"/>
        </w:rPr>
        <w:t xml:space="preserve"> student learning and medical education in the College of Medicine. Deliverables could include a media production, a photo-voice project, </w:t>
      </w:r>
      <w:proofErr w:type="gramStart"/>
      <w:r w:rsidRPr="0022258E">
        <w:rPr>
          <w:sz w:val="24"/>
          <w:szCs w:val="24"/>
        </w:rPr>
        <w:t>an</w:t>
      </w:r>
      <w:proofErr w:type="gramEnd"/>
      <w:r w:rsidRPr="0022258E">
        <w:rPr>
          <w:sz w:val="24"/>
          <w:szCs w:val="24"/>
        </w:rPr>
        <w:t xml:space="preserve"> advocacy tool for students, a publication, etc. </w:t>
      </w:r>
      <w:r w:rsidR="008C4FAA" w:rsidRPr="0022258E">
        <w:rPr>
          <w:sz w:val="24"/>
          <w:szCs w:val="24"/>
        </w:rPr>
        <w:t xml:space="preserve">This deliverable </w:t>
      </w:r>
      <w:r w:rsidR="00E55579" w:rsidRPr="0022258E">
        <w:rPr>
          <w:sz w:val="24"/>
          <w:szCs w:val="24"/>
        </w:rPr>
        <w:t xml:space="preserve">must be </w:t>
      </w:r>
      <w:r w:rsidR="0022258E" w:rsidRPr="0022258E">
        <w:rPr>
          <w:sz w:val="24"/>
          <w:szCs w:val="24"/>
        </w:rPr>
        <w:t>concrete</w:t>
      </w:r>
      <w:r w:rsidR="00E55579" w:rsidRPr="0022258E">
        <w:rPr>
          <w:sz w:val="24"/>
          <w:szCs w:val="24"/>
        </w:rPr>
        <w:t xml:space="preserve"> and </w:t>
      </w:r>
      <w:r w:rsidR="008C4FAA" w:rsidRPr="0022258E">
        <w:rPr>
          <w:sz w:val="24"/>
          <w:szCs w:val="24"/>
        </w:rPr>
        <w:t xml:space="preserve">should serve to teach other students on topics of social accountability, advocacy or health equity. </w:t>
      </w:r>
      <w:r w:rsidRPr="0022258E">
        <w:rPr>
          <w:sz w:val="24"/>
          <w:szCs w:val="24"/>
        </w:rPr>
        <w:t xml:space="preserve">Publications or productions funded by this grant should acknowledge </w:t>
      </w:r>
      <w:r w:rsidR="0002385F">
        <w:rPr>
          <w:sz w:val="24"/>
          <w:szCs w:val="24"/>
        </w:rPr>
        <w:t xml:space="preserve">the </w:t>
      </w:r>
      <w:r w:rsidRPr="0022258E">
        <w:rPr>
          <w:sz w:val="24"/>
          <w:szCs w:val="24"/>
        </w:rPr>
        <w:t xml:space="preserve">University of </w:t>
      </w:r>
      <w:r w:rsidRPr="0022258E">
        <w:rPr>
          <w:sz w:val="24"/>
          <w:szCs w:val="24"/>
        </w:rPr>
        <w:lastRenderedPageBreak/>
        <w:t xml:space="preserve">Saskatchewan, College of Medicine, </w:t>
      </w:r>
      <w:proofErr w:type="gramStart"/>
      <w:r w:rsidRPr="0022258E">
        <w:rPr>
          <w:sz w:val="24"/>
          <w:szCs w:val="24"/>
        </w:rPr>
        <w:t>Social</w:t>
      </w:r>
      <w:proofErr w:type="gramEnd"/>
      <w:r w:rsidRPr="0022258E">
        <w:rPr>
          <w:sz w:val="24"/>
          <w:szCs w:val="24"/>
        </w:rPr>
        <w:t xml:space="preserve"> Accountability Lab</w:t>
      </w:r>
      <w:r w:rsidR="0002385F">
        <w:rPr>
          <w:sz w:val="24"/>
          <w:szCs w:val="24"/>
        </w:rPr>
        <w:t xml:space="preserve"> for Learning and Teaching</w:t>
      </w:r>
      <w:r w:rsidRPr="0022258E">
        <w:rPr>
          <w:sz w:val="24"/>
          <w:szCs w:val="24"/>
        </w:rPr>
        <w:t>.</w:t>
      </w:r>
    </w:p>
    <w:p w14:paraId="3D844851" w14:textId="2224C917" w:rsidR="00F72C9C" w:rsidRPr="0062181F" w:rsidRDefault="00F72C9C" w:rsidP="00671395">
      <w:pPr>
        <w:pStyle w:val="Body"/>
        <w:rPr>
          <w:sz w:val="24"/>
          <w:szCs w:val="24"/>
        </w:rPr>
      </w:pPr>
    </w:p>
    <w:p w14:paraId="69485032" w14:textId="73EA21C9" w:rsidR="00F72C9C" w:rsidRDefault="00F72C9C" w:rsidP="00F72C9C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Intake</w:t>
      </w:r>
    </w:p>
    <w:p w14:paraId="781EFFD3" w14:textId="4CCA99BF" w:rsidR="00F72C9C" w:rsidRPr="00527F29" w:rsidRDefault="00F72C9C" w:rsidP="00F72C9C">
      <w:pPr>
        <w:pStyle w:val="Bod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Social Accountability Lab </w:t>
      </w:r>
      <w:r w:rsidR="00B5043E">
        <w:rPr>
          <w:color w:val="auto"/>
          <w:sz w:val="24"/>
          <w:szCs w:val="24"/>
        </w:rPr>
        <w:t>will accept applications twice a year</w:t>
      </w:r>
      <w:r w:rsidR="000732A2">
        <w:rPr>
          <w:color w:val="auto"/>
          <w:sz w:val="24"/>
          <w:szCs w:val="24"/>
        </w:rPr>
        <w:t xml:space="preserve">, in </w:t>
      </w:r>
      <w:r w:rsidR="0062181F">
        <w:rPr>
          <w:color w:val="auto"/>
          <w:sz w:val="24"/>
          <w:szCs w:val="24"/>
        </w:rPr>
        <w:t xml:space="preserve">the spring </w:t>
      </w:r>
      <w:r w:rsidR="00734114">
        <w:rPr>
          <w:color w:val="auto"/>
          <w:sz w:val="24"/>
          <w:szCs w:val="24"/>
        </w:rPr>
        <w:t xml:space="preserve">and </w:t>
      </w:r>
      <w:r w:rsidR="0062181F">
        <w:rPr>
          <w:color w:val="auto"/>
          <w:sz w:val="24"/>
          <w:szCs w:val="24"/>
        </w:rPr>
        <w:t>fall</w:t>
      </w:r>
      <w:r w:rsidR="00CF15B3">
        <w:rPr>
          <w:color w:val="auto"/>
          <w:sz w:val="24"/>
          <w:szCs w:val="24"/>
        </w:rPr>
        <w:t xml:space="preserve">. Applications </w:t>
      </w:r>
      <w:r w:rsidR="00105D1E">
        <w:rPr>
          <w:color w:val="auto"/>
          <w:sz w:val="24"/>
          <w:szCs w:val="24"/>
        </w:rPr>
        <w:t xml:space="preserve">from individual </w:t>
      </w:r>
      <w:r w:rsidR="00EC2F0B">
        <w:rPr>
          <w:color w:val="auto"/>
          <w:sz w:val="24"/>
          <w:szCs w:val="24"/>
        </w:rPr>
        <w:t>students</w:t>
      </w:r>
      <w:r w:rsidR="00BC1941">
        <w:rPr>
          <w:color w:val="auto"/>
          <w:sz w:val="24"/>
          <w:szCs w:val="24"/>
        </w:rPr>
        <w:t xml:space="preserve"> or </w:t>
      </w:r>
      <w:r w:rsidR="00EC2F0B">
        <w:rPr>
          <w:color w:val="auto"/>
          <w:sz w:val="24"/>
          <w:szCs w:val="24"/>
        </w:rPr>
        <w:t xml:space="preserve">residents </w:t>
      </w:r>
      <w:r w:rsidR="00BC1941">
        <w:rPr>
          <w:color w:val="auto"/>
          <w:sz w:val="24"/>
          <w:szCs w:val="24"/>
        </w:rPr>
        <w:t xml:space="preserve">as well as </w:t>
      </w:r>
      <w:r w:rsidR="00105D1E">
        <w:rPr>
          <w:color w:val="auto"/>
          <w:sz w:val="24"/>
          <w:szCs w:val="24"/>
        </w:rPr>
        <w:t>small groups of students</w:t>
      </w:r>
      <w:r w:rsidR="00990D33">
        <w:rPr>
          <w:color w:val="auto"/>
          <w:sz w:val="24"/>
          <w:szCs w:val="24"/>
        </w:rPr>
        <w:t xml:space="preserve"> or residents</w:t>
      </w:r>
      <w:r w:rsidR="00105D1E">
        <w:rPr>
          <w:color w:val="auto"/>
          <w:sz w:val="24"/>
          <w:szCs w:val="24"/>
        </w:rPr>
        <w:t xml:space="preserve"> </w:t>
      </w:r>
      <w:proofErr w:type="gramStart"/>
      <w:r w:rsidR="00105D1E">
        <w:rPr>
          <w:color w:val="auto"/>
          <w:sz w:val="24"/>
          <w:szCs w:val="24"/>
        </w:rPr>
        <w:t>will be considered</w:t>
      </w:r>
      <w:proofErr w:type="gramEnd"/>
      <w:r w:rsidR="00105D1E">
        <w:rPr>
          <w:color w:val="auto"/>
          <w:sz w:val="24"/>
          <w:szCs w:val="24"/>
        </w:rPr>
        <w:t xml:space="preserve">. Applications </w:t>
      </w:r>
      <w:r w:rsidR="00CF15B3">
        <w:rPr>
          <w:color w:val="auto"/>
          <w:sz w:val="24"/>
          <w:szCs w:val="24"/>
        </w:rPr>
        <w:t xml:space="preserve">should be </w:t>
      </w:r>
      <w:r w:rsidR="00105D1E">
        <w:rPr>
          <w:color w:val="auto"/>
          <w:sz w:val="24"/>
          <w:szCs w:val="24"/>
        </w:rPr>
        <w:t xml:space="preserve">submitted </w:t>
      </w:r>
      <w:r w:rsidR="00CF15B3">
        <w:rPr>
          <w:color w:val="auto"/>
          <w:sz w:val="24"/>
          <w:szCs w:val="24"/>
        </w:rPr>
        <w:t xml:space="preserve">electronically </w:t>
      </w:r>
      <w:proofErr w:type="gramStart"/>
      <w:r w:rsidR="00CF15B3">
        <w:rPr>
          <w:color w:val="auto"/>
          <w:sz w:val="24"/>
          <w:szCs w:val="24"/>
        </w:rPr>
        <w:t>to</w:t>
      </w:r>
      <w:r w:rsidR="00EC2F0B">
        <w:rPr>
          <w:color w:val="auto"/>
          <w:sz w:val="24"/>
          <w:szCs w:val="24"/>
        </w:rPr>
        <w:t>:</w:t>
      </w:r>
      <w:proofErr w:type="gramEnd"/>
      <w:r w:rsidR="00CF15B3">
        <w:rPr>
          <w:color w:val="auto"/>
          <w:sz w:val="24"/>
          <w:szCs w:val="24"/>
        </w:rPr>
        <w:t xml:space="preserve"> </w:t>
      </w:r>
      <w:hyperlink r:id="rId8" w:history="1">
        <w:r w:rsidR="00D01425" w:rsidRPr="0051796D">
          <w:rPr>
            <w:rStyle w:val="Hyperlink"/>
            <w:sz w:val="24"/>
            <w:szCs w:val="24"/>
          </w:rPr>
          <w:t>social.accountability@usask.ca</w:t>
        </w:r>
      </w:hyperlink>
      <w:r w:rsidR="00CF15B3">
        <w:rPr>
          <w:color w:val="auto"/>
          <w:sz w:val="24"/>
          <w:szCs w:val="24"/>
        </w:rPr>
        <w:t>.</w:t>
      </w:r>
    </w:p>
    <w:p w14:paraId="2E8BDAAB" w14:textId="339CF1C0" w:rsidR="00CA4AE2" w:rsidRDefault="00CA4AE2" w:rsidP="00671395">
      <w:pPr>
        <w:pStyle w:val="Body"/>
        <w:rPr>
          <w:sz w:val="24"/>
          <w:szCs w:val="24"/>
        </w:rPr>
      </w:pPr>
    </w:p>
    <w:p w14:paraId="59262A03" w14:textId="6D2A57BA" w:rsidR="00D01425" w:rsidRPr="00CA4AE2" w:rsidRDefault="00D01425" w:rsidP="00D01425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Application package</w:t>
      </w:r>
    </w:p>
    <w:p w14:paraId="07CE4112" w14:textId="43613E22" w:rsidR="00D01425" w:rsidRDefault="00246CF5" w:rsidP="00D01425">
      <w:pPr>
        <w:pStyle w:val="Body"/>
        <w:rPr>
          <w:sz w:val="24"/>
          <w:szCs w:val="24"/>
        </w:rPr>
      </w:pPr>
      <w:r>
        <w:rPr>
          <w:sz w:val="24"/>
          <w:szCs w:val="24"/>
        </w:rPr>
        <w:t>T</w:t>
      </w:r>
      <w:r w:rsidR="00D01425">
        <w:rPr>
          <w:sz w:val="24"/>
          <w:szCs w:val="24"/>
        </w:rPr>
        <w:t xml:space="preserve">he following documents </w:t>
      </w:r>
      <w:proofErr w:type="gramStart"/>
      <w:r w:rsidR="00D01425">
        <w:rPr>
          <w:sz w:val="24"/>
          <w:szCs w:val="24"/>
        </w:rPr>
        <w:t>should be submitted</w:t>
      </w:r>
      <w:proofErr w:type="gramEnd"/>
      <w:r w:rsidR="00D01425">
        <w:rPr>
          <w:sz w:val="24"/>
          <w:szCs w:val="24"/>
        </w:rPr>
        <w:t>:</w:t>
      </w:r>
    </w:p>
    <w:p w14:paraId="26F32386" w14:textId="442E1185" w:rsidR="00D01425" w:rsidRDefault="00D01425" w:rsidP="00D01425">
      <w:pPr>
        <w:pStyle w:val="Bod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Application form</w:t>
      </w:r>
      <w:r w:rsidR="00E60C3C">
        <w:rPr>
          <w:sz w:val="24"/>
          <w:szCs w:val="24"/>
        </w:rPr>
        <w:t xml:space="preserve"> with budget and intended deliverable</w:t>
      </w:r>
    </w:p>
    <w:p w14:paraId="766B5D11" w14:textId="2BDC3E7A" w:rsidR="00D01425" w:rsidRDefault="00D01425" w:rsidP="00D01425">
      <w:pPr>
        <w:pStyle w:val="Bod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Letter</w:t>
      </w:r>
      <w:r w:rsidR="00C81AF5">
        <w:rPr>
          <w:sz w:val="24"/>
          <w:szCs w:val="24"/>
        </w:rPr>
        <w:t>(s)</w:t>
      </w:r>
      <w:r>
        <w:rPr>
          <w:sz w:val="24"/>
          <w:szCs w:val="24"/>
        </w:rPr>
        <w:t xml:space="preserve"> of support from the supervisor</w:t>
      </w:r>
      <w:r w:rsidR="00C81AF5">
        <w:rPr>
          <w:sz w:val="24"/>
          <w:szCs w:val="24"/>
        </w:rPr>
        <w:t>(s)</w:t>
      </w:r>
      <w:r>
        <w:rPr>
          <w:sz w:val="24"/>
          <w:szCs w:val="24"/>
        </w:rPr>
        <w:t>/mentor</w:t>
      </w:r>
      <w:r w:rsidR="00C81AF5">
        <w:rPr>
          <w:sz w:val="24"/>
          <w:szCs w:val="24"/>
        </w:rPr>
        <w:t>(s)</w:t>
      </w:r>
    </w:p>
    <w:p w14:paraId="0B0EFDAA" w14:textId="77777777" w:rsidR="00D01425" w:rsidRDefault="00D01425">
      <w:pPr>
        <w:pStyle w:val="Body"/>
        <w:rPr>
          <w:sz w:val="24"/>
          <w:szCs w:val="24"/>
        </w:rPr>
      </w:pPr>
    </w:p>
    <w:p w14:paraId="4650A24C" w14:textId="77777777" w:rsidR="00671395" w:rsidRPr="00CA4AE2" w:rsidRDefault="00CA4AE2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Assessment</w:t>
      </w:r>
      <w:r w:rsidR="00671395" w:rsidRPr="00CA4AE2">
        <w:rPr>
          <w:b/>
          <w:color w:val="4F6228" w:themeColor="accent3" w:themeShade="80"/>
          <w:sz w:val="24"/>
          <w:szCs w:val="24"/>
        </w:rPr>
        <w:t xml:space="preserve"> </w:t>
      </w:r>
    </w:p>
    <w:p w14:paraId="64211A53" w14:textId="6D952C77" w:rsidR="0054698F" w:rsidRDefault="00CA4AE2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>Each application will be assessed by an adjudication committee</w:t>
      </w:r>
      <w:proofErr w:type="gramEnd"/>
      <w:r>
        <w:rPr>
          <w:sz w:val="24"/>
          <w:szCs w:val="24"/>
        </w:rPr>
        <w:t xml:space="preserve">. </w:t>
      </w:r>
      <w:r w:rsidR="00FD239E">
        <w:rPr>
          <w:sz w:val="24"/>
          <w:szCs w:val="24"/>
        </w:rPr>
        <w:t xml:space="preserve">The adjudication committee </w:t>
      </w:r>
      <w:r w:rsidR="00C30ADF">
        <w:rPr>
          <w:sz w:val="24"/>
          <w:szCs w:val="24"/>
        </w:rPr>
        <w:t>will include</w:t>
      </w:r>
      <w:r w:rsidR="00FD239E">
        <w:rPr>
          <w:sz w:val="24"/>
          <w:szCs w:val="24"/>
        </w:rPr>
        <w:t xml:space="preserve"> </w:t>
      </w:r>
      <w:r w:rsidR="00CF15B3">
        <w:rPr>
          <w:sz w:val="24"/>
          <w:szCs w:val="24"/>
        </w:rPr>
        <w:t xml:space="preserve">a </w:t>
      </w:r>
      <w:r w:rsidR="00FD239E">
        <w:rPr>
          <w:sz w:val="24"/>
          <w:szCs w:val="24"/>
        </w:rPr>
        <w:t xml:space="preserve">representative from the </w:t>
      </w:r>
      <w:r w:rsidR="004E3D9B">
        <w:rPr>
          <w:sz w:val="24"/>
          <w:szCs w:val="24"/>
        </w:rPr>
        <w:t>DSA</w:t>
      </w:r>
      <w:r w:rsidR="00FD239E">
        <w:rPr>
          <w:sz w:val="24"/>
          <w:szCs w:val="24"/>
        </w:rPr>
        <w:t xml:space="preserve">, the Department </w:t>
      </w:r>
      <w:r w:rsidR="00CF15B3">
        <w:rPr>
          <w:sz w:val="24"/>
          <w:szCs w:val="24"/>
        </w:rPr>
        <w:t xml:space="preserve">Head </w:t>
      </w:r>
      <w:r w:rsidR="00FD239E">
        <w:rPr>
          <w:sz w:val="24"/>
          <w:szCs w:val="24"/>
        </w:rPr>
        <w:t xml:space="preserve">of </w:t>
      </w:r>
      <w:r w:rsidR="004E3D9B">
        <w:rPr>
          <w:sz w:val="24"/>
          <w:szCs w:val="24"/>
        </w:rPr>
        <w:t>CH&amp;E</w:t>
      </w:r>
      <w:r w:rsidR="00CF15B3">
        <w:rPr>
          <w:sz w:val="24"/>
          <w:szCs w:val="24"/>
        </w:rPr>
        <w:t xml:space="preserve">, the Chair of Medicine and Society, </w:t>
      </w:r>
      <w:r w:rsidR="0054698F">
        <w:rPr>
          <w:sz w:val="24"/>
          <w:szCs w:val="24"/>
        </w:rPr>
        <w:t>the director of</w:t>
      </w:r>
      <w:r w:rsidR="00105D1E">
        <w:rPr>
          <w:sz w:val="24"/>
          <w:szCs w:val="24"/>
        </w:rPr>
        <w:t xml:space="preserve"> </w:t>
      </w:r>
      <w:r w:rsidR="0054698F">
        <w:rPr>
          <w:sz w:val="24"/>
          <w:szCs w:val="24"/>
        </w:rPr>
        <w:t>the</w:t>
      </w:r>
      <w:r w:rsidR="00105D1E">
        <w:rPr>
          <w:sz w:val="24"/>
          <w:szCs w:val="24"/>
        </w:rPr>
        <w:t xml:space="preserve"> Public Health and Preventative Medicine </w:t>
      </w:r>
      <w:r w:rsidR="0054698F">
        <w:rPr>
          <w:sz w:val="24"/>
          <w:szCs w:val="24"/>
        </w:rPr>
        <w:t xml:space="preserve">residency </w:t>
      </w:r>
      <w:r w:rsidR="00990D33">
        <w:rPr>
          <w:sz w:val="24"/>
          <w:szCs w:val="24"/>
        </w:rPr>
        <w:t xml:space="preserve">program </w:t>
      </w:r>
      <w:r w:rsidR="00FD239E">
        <w:rPr>
          <w:sz w:val="24"/>
          <w:szCs w:val="24"/>
        </w:rPr>
        <w:t xml:space="preserve">and </w:t>
      </w:r>
      <w:r w:rsidR="00105D1E">
        <w:rPr>
          <w:sz w:val="24"/>
          <w:szCs w:val="24"/>
        </w:rPr>
        <w:t xml:space="preserve">a </w:t>
      </w:r>
      <w:r w:rsidR="00FD239E">
        <w:rPr>
          <w:sz w:val="24"/>
          <w:szCs w:val="24"/>
        </w:rPr>
        <w:t>community</w:t>
      </w:r>
      <w:r w:rsidR="00105D1E">
        <w:rPr>
          <w:sz w:val="24"/>
          <w:szCs w:val="24"/>
        </w:rPr>
        <w:t xml:space="preserve"> member</w:t>
      </w:r>
      <w:r w:rsidR="00C30ADF">
        <w:rPr>
          <w:sz w:val="24"/>
          <w:szCs w:val="24"/>
        </w:rPr>
        <w:t>, if applicable</w:t>
      </w:r>
      <w:r w:rsidR="00FD239E">
        <w:rPr>
          <w:sz w:val="24"/>
          <w:szCs w:val="24"/>
        </w:rPr>
        <w:t>. The committee will review proposals</w:t>
      </w:r>
      <w:r w:rsidR="00597263">
        <w:rPr>
          <w:sz w:val="24"/>
          <w:szCs w:val="24"/>
        </w:rPr>
        <w:t xml:space="preserve"> </w:t>
      </w:r>
      <w:r w:rsidR="00B5043E">
        <w:rPr>
          <w:sz w:val="24"/>
          <w:szCs w:val="24"/>
        </w:rPr>
        <w:t>twice a year</w:t>
      </w:r>
      <w:r w:rsidR="00105D1E">
        <w:rPr>
          <w:sz w:val="24"/>
          <w:szCs w:val="24"/>
        </w:rPr>
        <w:t>.</w:t>
      </w:r>
    </w:p>
    <w:p w14:paraId="0ED7B291" w14:textId="77777777" w:rsidR="0045497A" w:rsidRDefault="0045497A">
      <w:pPr>
        <w:pStyle w:val="Body"/>
        <w:rPr>
          <w:b/>
          <w:bCs/>
          <w:sz w:val="24"/>
          <w:szCs w:val="24"/>
        </w:rPr>
      </w:pPr>
    </w:p>
    <w:p w14:paraId="3A9595C0" w14:textId="6F8D0832" w:rsidR="003C519B" w:rsidRDefault="00FF6D19" w:rsidP="00F60B84">
      <w:pP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</w:pP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One member from each awarded project will need to fill out a CONCUR form that will be sent with your acceptance letter. All reimbursements </w:t>
      </w:r>
      <w:proofErr w:type="gramStart"/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will be paid</w:t>
      </w:r>
      <w:proofErr w:type="gramEnd"/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 to this member</w:t>
      </w:r>
      <w:r w:rsidR="007E3D7F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.</w:t>
      </w:r>
    </w:p>
    <w:p w14:paraId="62513368" w14:textId="5B20C44D" w:rsidR="00EC2F0B" w:rsidRDefault="00FD239E" w:rsidP="00F60B84">
      <w:pP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</w:pP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If you have questions or wo</w:t>
      </w:r>
      <w:r w:rsidR="003265CC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uld like additional information</w:t>
      </w: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 please contact </w:t>
      </w:r>
      <w:r w:rsidR="003265CC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Carla Fehr, Community Eng</w:t>
      </w:r>
      <w:bookmarkStart w:id="0" w:name="_GoBack"/>
      <w:bookmarkEnd w:id="0"/>
      <w:r w:rsidR="003265CC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agement Specialist, </w:t>
      </w:r>
      <w:r w:rsidR="004E3D9B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DSA</w:t>
      </w: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 at </w:t>
      </w:r>
      <w:hyperlink r:id="rId9" w:history="1">
        <w:r w:rsidRPr="00F85222">
          <w:rPr>
            <w:rStyle w:val="Hyperlink"/>
            <w:rFonts w:ascii="Helvetica Neue" w:eastAsia="Arial Unicode MS" w:hAnsi="Helvetica Neue" w:cs="Arial Unicode MS"/>
            <w:bCs/>
            <w:sz w:val="24"/>
            <w:szCs w:val="24"/>
            <w:bdr w:val="nil"/>
            <w:lang w:eastAsia="en-CA"/>
          </w:rPr>
          <w:t>carla.fehr@usask.ca</w:t>
        </w:r>
      </w:hyperlink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 or call 306-966-2815.</w:t>
      </w:r>
    </w:p>
    <w:sectPr w:rsidR="00EC2F0B" w:rsidSect="00F60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440" w:bottom="1800" w:left="1440" w:header="706" w:footer="51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038FD" w16cid:durableId="207CE66A"/>
  <w16cid:commentId w16cid:paraId="5AFB1384" w16cid:durableId="207CE5C9"/>
  <w16cid:commentId w16cid:paraId="014389FD" w16cid:durableId="207CE6E7"/>
  <w16cid:commentId w16cid:paraId="7C40E552" w16cid:durableId="207CE8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C2AE" w14:textId="77777777" w:rsidR="00534ECE" w:rsidRDefault="00534ECE" w:rsidP="00123ED0">
      <w:pPr>
        <w:spacing w:after="0" w:line="240" w:lineRule="auto"/>
      </w:pPr>
      <w:r>
        <w:separator/>
      </w:r>
    </w:p>
  </w:endnote>
  <w:endnote w:type="continuationSeparator" w:id="0">
    <w:p w14:paraId="47D42A1C" w14:textId="77777777" w:rsidR="00534ECE" w:rsidRDefault="00534ECE" w:rsidP="0012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charset w:val="00"/>
    <w:family w:val="auto"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B1F3" w14:textId="77777777" w:rsidR="0024560A" w:rsidRDefault="0024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A8A5" w14:textId="77777777" w:rsidR="00667F23" w:rsidRPr="00851DEF" w:rsidRDefault="00667F23" w:rsidP="00123ED0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607024" wp14:editId="2EBAC988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0371A" w14:textId="5384AEE0" w:rsidR="00667F23" w:rsidRDefault="0024560A" w:rsidP="00851DEF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SALLT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7E3D7F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2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070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4.3pt;width:37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" filled="f" stroked="f">
              <v:textbox>
                <w:txbxContent>
                  <w:p w14:paraId="2790371A" w14:textId="5384AEE0" w:rsidR="00667F23" w:rsidRDefault="0024560A" w:rsidP="00851DEF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SALLT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7E3D7F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2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5AC2" w14:textId="77777777" w:rsidR="00667F23" w:rsidRPr="00671395" w:rsidRDefault="00667F23" w:rsidP="00667F23">
    <w:pPr>
      <w:pStyle w:val="Footer"/>
      <w:rPr>
        <w:rFonts w:ascii="Lucida Sans" w:hAnsi="Lucida Sans"/>
        <w:color w:val="808080"/>
      </w:rPr>
    </w:pPr>
    <w:r w:rsidRPr="00671395">
      <w:rPr>
        <w:rFonts w:ascii="Lucida Sans" w:hAnsi="Lucida Sans"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82E1E" wp14:editId="071E2A04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F87EB" w14:textId="2A4E78CB" w:rsidR="00667F23" w:rsidRDefault="004E3D9B" w:rsidP="00667F23">
                          <w:pPr>
                            <w:jc w:val="right"/>
                          </w:pPr>
                          <w:r w:rsidRPr="0024560A"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SALLT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FF6D19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1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82E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8.5pt;margin-top:4.3pt;width:37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" filled="f" stroked="f">
              <v:textbox>
                <w:txbxContent>
                  <w:p w14:paraId="79DF87EB" w14:textId="2A4E78CB" w:rsidR="00667F23" w:rsidRDefault="004E3D9B" w:rsidP="00667F23">
                    <w:pPr>
                      <w:jc w:val="right"/>
                    </w:pPr>
                    <w:r w:rsidRPr="0024560A">
                      <w:rPr>
                        <w:b/>
                        <w:color w:val="808080" w:themeColor="background1" w:themeShade="80"/>
                        <w:sz w:val="16"/>
                      </w:rPr>
                      <w:t>SALLT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FF6D19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1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1395">
      <w:rPr>
        <w:rFonts w:ascii="Lucida Sans" w:hAnsi="Lucida Sans"/>
        <w:noProof/>
        <w:color w:val="808080"/>
      </w:rPr>
      <w:drawing>
        <wp:anchor distT="0" distB="0" distL="228600" distR="228600" simplePos="0" relativeHeight="251657216" behindDoc="0" locked="0" layoutInCell="1" allowOverlap="1" wp14:anchorId="2B3E8B42" wp14:editId="19713879">
          <wp:simplePos x="0" y="0"/>
          <wp:positionH relativeFrom="column">
            <wp:posOffset>-139700</wp:posOffset>
          </wp:positionH>
          <wp:positionV relativeFrom="line">
            <wp:posOffset>54610</wp:posOffset>
          </wp:positionV>
          <wp:extent cx="98425" cy="146685"/>
          <wp:effectExtent l="0" t="0" r="317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S_Bullet_Cl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" cy="146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81B5EB" w14:textId="77777777" w:rsidR="00667F23" w:rsidRDefault="0066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FC5B" w14:textId="77777777" w:rsidR="00534ECE" w:rsidRDefault="00534ECE" w:rsidP="00123ED0">
      <w:pPr>
        <w:spacing w:after="0" w:line="240" w:lineRule="auto"/>
      </w:pPr>
      <w:r>
        <w:separator/>
      </w:r>
    </w:p>
  </w:footnote>
  <w:footnote w:type="continuationSeparator" w:id="0">
    <w:p w14:paraId="415B8FCF" w14:textId="77777777" w:rsidR="00534ECE" w:rsidRDefault="00534ECE" w:rsidP="0012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D1B" w14:textId="77777777" w:rsidR="0024560A" w:rsidRDefault="0024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BFCB" w14:textId="4B7E8D02" w:rsidR="00667F23" w:rsidRDefault="00E80908">
    <w:pPr>
      <w:pStyle w:val="Header"/>
    </w:pPr>
    <w:r w:rsidRPr="00E80908">
      <w:rPr>
        <w:noProof/>
      </w:rPr>
      <w:drawing>
        <wp:anchor distT="0" distB="0" distL="114300" distR="114300" simplePos="0" relativeHeight="251666944" behindDoc="1" locked="0" layoutInCell="1" allowOverlap="1" wp14:anchorId="6D4CCA2A" wp14:editId="553E34FA">
          <wp:simplePos x="0" y="0"/>
          <wp:positionH relativeFrom="column">
            <wp:posOffset>3533775</wp:posOffset>
          </wp:positionH>
          <wp:positionV relativeFrom="paragraph">
            <wp:posOffset>27940</wp:posOffset>
          </wp:positionV>
          <wp:extent cx="2340610" cy="666853"/>
          <wp:effectExtent l="0" t="0" r="2540" b="0"/>
          <wp:wrapTight wrapText="bothSides">
            <wp:wrapPolygon edited="0">
              <wp:start x="0" y="0"/>
              <wp:lineTo x="0" y="11109"/>
              <wp:lineTo x="3868" y="20983"/>
              <wp:lineTo x="13185" y="20983"/>
              <wp:lineTo x="17053" y="17897"/>
              <wp:lineTo x="16877" y="11109"/>
              <wp:lineTo x="21448" y="9874"/>
              <wp:lineTo x="21448" y="5554"/>
              <wp:lineTo x="18283" y="0"/>
              <wp:lineTo x="0" y="0"/>
            </wp:wrapPolygon>
          </wp:wrapTight>
          <wp:docPr id="9" name="Picture 9" descr="C:\Users\cjf497\AppData\Local\Temp\1\Temp1_usask_SecondaryLogo_medicine_CHE-2.zip\usask_medicine_CH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jf497\AppData\Local\Temp\1\Temp1_usask_SecondaryLogo_medicine_CHE-2.zip\usask_medicine_CHE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66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20B">
      <w:rPr>
        <w:noProof/>
      </w:rPr>
      <w:drawing>
        <wp:anchor distT="0" distB="0" distL="114300" distR="114300" simplePos="0" relativeHeight="251664896" behindDoc="1" locked="0" layoutInCell="1" allowOverlap="1" wp14:anchorId="189B1ED6" wp14:editId="11FAC77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62848" behindDoc="1" locked="0" layoutInCell="1" allowOverlap="1" wp14:anchorId="5CC30442" wp14:editId="4087449F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EA896" w14:textId="47F2DFBF" w:rsidR="00667F23" w:rsidRDefault="00667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4B29" w14:textId="03B5B0B7" w:rsidR="00667F23" w:rsidRDefault="00E80908" w:rsidP="00667F23">
    <w:pPr>
      <w:pStyle w:val="Header"/>
    </w:pPr>
    <w:r w:rsidRPr="00E80908">
      <w:rPr>
        <w:noProof/>
      </w:rPr>
      <w:drawing>
        <wp:anchor distT="0" distB="0" distL="114300" distR="114300" simplePos="0" relativeHeight="251665920" behindDoc="1" locked="0" layoutInCell="1" allowOverlap="1" wp14:anchorId="0E145453" wp14:editId="4D3A6CA0">
          <wp:simplePos x="0" y="0"/>
          <wp:positionH relativeFrom="column">
            <wp:posOffset>3524250</wp:posOffset>
          </wp:positionH>
          <wp:positionV relativeFrom="paragraph">
            <wp:posOffset>66040</wp:posOffset>
          </wp:positionV>
          <wp:extent cx="2205990" cy="628015"/>
          <wp:effectExtent l="0" t="0" r="3810" b="635"/>
          <wp:wrapTight wrapText="bothSides">
            <wp:wrapPolygon edited="0">
              <wp:start x="0" y="0"/>
              <wp:lineTo x="0" y="11139"/>
              <wp:lineTo x="3544" y="20967"/>
              <wp:lineTo x="3731" y="20967"/>
              <wp:lineTo x="13244" y="20967"/>
              <wp:lineTo x="13244" y="20967"/>
              <wp:lineTo x="16974" y="17035"/>
              <wp:lineTo x="16788" y="11139"/>
              <wp:lineTo x="21451" y="9828"/>
              <wp:lineTo x="21451" y="5242"/>
              <wp:lineTo x="18466" y="0"/>
              <wp:lineTo x="0" y="0"/>
            </wp:wrapPolygon>
          </wp:wrapTight>
          <wp:docPr id="6" name="Picture 6" descr="C:\Users\cjf497\AppData\Local\Temp\1\Temp1_usask_SecondaryLogo_medicine_CHE-2.zip\usask_medicine_CH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f497\AppData\Local\Temp\1\Temp1_usask_SecondaryLogo_medicine_CHE-2.zip\usask_medicine_CHE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ED9">
      <w:rPr>
        <w:noProof/>
      </w:rPr>
      <w:drawing>
        <wp:anchor distT="0" distB="0" distL="114300" distR="114300" simplePos="0" relativeHeight="251661312" behindDoc="1" locked="0" layoutInCell="1" allowOverlap="1" wp14:anchorId="4ED21F93" wp14:editId="6E123AF1">
          <wp:simplePos x="0" y="0"/>
          <wp:positionH relativeFrom="column">
            <wp:posOffset>-156845</wp:posOffset>
          </wp:positionH>
          <wp:positionV relativeFrom="paragraph">
            <wp:posOffset>151765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55168" behindDoc="1" locked="0" layoutInCell="1" allowOverlap="1" wp14:anchorId="4C6C2902" wp14:editId="6C6E1C7F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02FE0" w14:textId="402C6F46" w:rsidR="00667F23" w:rsidRDefault="00667F23" w:rsidP="00667F23">
    <w:pPr>
      <w:pStyle w:val="Header"/>
    </w:pPr>
  </w:p>
  <w:p w14:paraId="3C995EE5" w14:textId="77BDA84D" w:rsidR="00667F23" w:rsidRDefault="00667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2E9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759B"/>
    <w:multiLevelType w:val="hybridMultilevel"/>
    <w:tmpl w:val="FA3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3065"/>
    <w:multiLevelType w:val="hybridMultilevel"/>
    <w:tmpl w:val="80AA5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946"/>
    <w:multiLevelType w:val="hybridMultilevel"/>
    <w:tmpl w:val="556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90D"/>
    <w:multiLevelType w:val="multilevel"/>
    <w:tmpl w:val="10E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C6A2A"/>
    <w:multiLevelType w:val="hybridMultilevel"/>
    <w:tmpl w:val="004CB9FE"/>
    <w:numStyleLink w:val="Bullet"/>
  </w:abstractNum>
  <w:abstractNum w:abstractNumId="6" w15:restartNumberingAfterBreak="0">
    <w:nsid w:val="0DA701D9"/>
    <w:multiLevelType w:val="hybridMultilevel"/>
    <w:tmpl w:val="004CB9FE"/>
    <w:styleLink w:val="Bullet"/>
    <w:lvl w:ilvl="0" w:tplc="BB02E1B8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064326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DE6E5A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4F84E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8864E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D6BB1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2EA650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C7A4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3C91B6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E35A9F"/>
    <w:multiLevelType w:val="hybridMultilevel"/>
    <w:tmpl w:val="97A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6349"/>
    <w:multiLevelType w:val="hybridMultilevel"/>
    <w:tmpl w:val="84B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53BD"/>
    <w:multiLevelType w:val="hybridMultilevel"/>
    <w:tmpl w:val="01A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9A1"/>
    <w:multiLevelType w:val="hybridMultilevel"/>
    <w:tmpl w:val="4640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0CE0"/>
    <w:multiLevelType w:val="hybridMultilevel"/>
    <w:tmpl w:val="63E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921"/>
    <w:multiLevelType w:val="hybridMultilevel"/>
    <w:tmpl w:val="A94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0B75"/>
    <w:multiLevelType w:val="hybridMultilevel"/>
    <w:tmpl w:val="6D5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958"/>
    <w:multiLevelType w:val="hybridMultilevel"/>
    <w:tmpl w:val="EDB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785"/>
    <w:multiLevelType w:val="hybridMultilevel"/>
    <w:tmpl w:val="EBA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3BB3"/>
    <w:multiLevelType w:val="hybridMultilevel"/>
    <w:tmpl w:val="22DA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21F"/>
    <w:multiLevelType w:val="hybridMultilevel"/>
    <w:tmpl w:val="3C90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1A0C"/>
    <w:multiLevelType w:val="hybridMultilevel"/>
    <w:tmpl w:val="F6943CA8"/>
    <w:styleLink w:val="Dash"/>
    <w:lvl w:ilvl="0" w:tplc="45A0A232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47A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6D756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033A2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E2C30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6DC28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0C08C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292F4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027998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977050"/>
    <w:multiLevelType w:val="hybridMultilevel"/>
    <w:tmpl w:val="C08414C6"/>
    <w:lvl w:ilvl="0" w:tplc="75744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63D3B"/>
    <w:multiLevelType w:val="hybridMultilevel"/>
    <w:tmpl w:val="A148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D11D5"/>
    <w:multiLevelType w:val="hybridMultilevel"/>
    <w:tmpl w:val="A89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C3951"/>
    <w:multiLevelType w:val="hybridMultilevel"/>
    <w:tmpl w:val="2EF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6549"/>
    <w:multiLevelType w:val="hybridMultilevel"/>
    <w:tmpl w:val="F6943CA8"/>
    <w:numStyleLink w:val="Dash"/>
  </w:abstractNum>
  <w:abstractNum w:abstractNumId="24" w15:restartNumberingAfterBreak="0">
    <w:nsid w:val="520315B6"/>
    <w:multiLevelType w:val="hybridMultilevel"/>
    <w:tmpl w:val="496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711A"/>
    <w:multiLevelType w:val="hybridMultilevel"/>
    <w:tmpl w:val="843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104B"/>
    <w:multiLevelType w:val="hybridMultilevel"/>
    <w:tmpl w:val="A2C4D7C0"/>
    <w:lvl w:ilvl="0" w:tplc="9578AD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534B1"/>
    <w:multiLevelType w:val="hybridMultilevel"/>
    <w:tmpl w:val="3A3A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10DC"/>
    <w:multiLevelType w:val="hybridMultilevel"/>
    <w:tmpl w:val="D9D4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5B1950"/>
    <w:multiLevelType w:val="hybridMultilevel"/>
    <w:tmpl w:val="7DD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E3F7E"/>
    <w:multiLevelType w:val="hybridMultilevel"/>
    <w:tmpl w:val="277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1B4B"/>
    <w:multiLevelType w:val="hybridMultilevel"/>
    <w:tmpl w:val="7644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63658"/>
    <w:multiLevelType w:val="hybridMultilevel"/>
    <w:tmpl w:val="020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0C69"/>
    <w:multiLevelType w:val="hybridMultilevel"/>
    <w:tmpl w:val="D212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3"/>
  </w:num>
  <w:num w:numId="5">
    <w:abstractNumId w:val="33"/>
  </w:num>
  <w:num w:numId="6">
    <w:abstractNumId w:val="24"/>
  </w:num>
  <w:num w:numId="7">
    <w:abstractNumId w:val="9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21"/>
  </w:num>
  <w:num w:numId="14">
    <w:abstractNumId w:val="2"/>
  </w:num>
  <w:num w:numId="15">
    <w:abstractNumId w:val="26"/>
  </w:num>
  <w:num w:numId="16">
    <w:abstractNumId w:val="4"/>
  </w:num>
  <w:num w:numId="17">
    <w:abstractNumId w:val="25"/>
  </w:num>
  <w:num w:numId="18">
    <w:abstractNumId w:val="30"/>
  </w:num>
  <w:num w:numId="19">
    <w:abstractNumId w:val="8"/>
  </w:num>
  <w:num w:numId="20">
    <w:abstractNumId w:val="11"/>
  </w:num>
  <w:num w:numId="21">
    <w:abstractNumId w:val="31"/>
  </w:num>
  <w:num w:numId="22">
    <w:abstractNumId w:val="10"/>
  </w:num>
  <w:num w:numId="23">
    <w:abstractNumId w:val="27"/>
  </w:num>
  <w:num w:numId="24">
    <w:abstractNumId w:val="16"/>
  </w:num>
  <w:num w:numId="25">
    <w:abstractNumId w:val="6"/>
  </w:num>
  <w:num w:numId="26">
    <w:abstractNumId w:val="5"/>
  </w:num>
  <w:num w:numId="27">
    <w:abstractNumId w:val="18"/>
  </w:num>
  <w:num w:numId="28">
    <w:abstractNumId w:val="23"/>
  </w:num>
  <w:num w:numId="29">
    <w:abstractNumId w:val="29"/>
  </w:num>
  <w:num w:numId="30">
    <w:abstractNumId w:val="17"/>
  </w:num>
  <w:num w:numId="31">
    <w:abstractNumId w:val="7"/>
  </w:num>
  <w:num w:numId="32">
    <w:abstractNumId w:val="32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95"/>
    <w:rsid w:val="0002385F"/>
    <w:rsid w:val="000301C4"/>
    <w:rsid w:val="00054F28"/>
    <w:rsid w:val="000732A2"/>
    <w:rsid w:val="000C3484"/>
    <w:rsid w:val="000F64B8"/>
    <w:rsid w:val="00102D99"/>
    <w:rsid w:val="00105D1E"/>
    <w:rsid w:val="00123ED0"/>
    <w:rsid w:val="001821BF"/>
    <w:rsid w:val="001C15E3"/>
    <w:rsid w:val="0022258E"/>
    <w:rsid w:val="0024560A"/>
    <w:rsid w:val="00246CF5"/>
    <w:rsid w:val="00275B3B"/>
    <w:rsid w:val="002B010E"/>
    <w:rsid w:val="002B18DC"/>
    <w:rsid w:val="00323303"/>
    <w:rsid w:val="003265CC"/>
    <w:rsid w:val="00335976"/>
    <w:rsid w:val="00357CC2"/>
    <w:rsid w:val="003702F5"/>
    <w:rsid w:val="003746DE"/>
    <w:rsid w:val="003A6B9C"/>
    <w:rsid w:val="003C519B"/>
    <w:rsid w:val="003C5DC7"/>
    <w:rsid w:val="003D499B"/>
    <w:rsid w:val="003D55EB"/>
    <w:rsid w:val="0041786E"/>
    <w:rsid w:val="0045497A"/>
    <w:rsid w:val="004A555C"/>
    <w:rsid w:val="004C6C21"/>
    <w:rsid w:val="004E3D9B"/>
    <w:rsid w:val="005219FC"/>
    <w:rsid w:val="005256C6"/>
    <w:rsid w:val="00527F29"/>
    <w:rsid w:val="00534ECE"/>
    <w:rsid w:val="0054698F"/>
    <w:rsid w:val="00564F55"/>
    <w:rsid w:val="00573A8D"/>
    <w:rsid w:val="00597263"/>
    <w:rsid w:val="005D18FD"/>
    <w:rsid w:val="0062181F"/>
    <w:rsid w:val="00636B46"/>
    <w:rsid w:val="00646A85"/>
    <w:rsid w:val="00651A52"/>
    <w:rsid w:val="00667F23"/>
    <w:rsid w:val="0067045E"/>
    <w:rsid w:val="00671395"/>
    <w:rsid w:val="006728DC"/>
    <w:rsid w:val="00676FE4"/>
    <w:rsid w:val="0069063E"/>
    <w:rsid w:val="00691840"/>
    <w:rsid w:val="00691CAF"/>
    <w:rsid w:val="006B34B7"/>
    <w:rsid w:val="006C3A80"/>
    <w:rsid w:val="006C3F8E"/>
    <w:rsid w:val="006C52B4"/>
    <w:rsid w:val="00715DFD"/>
    <w:rsid w:val="00734114"/>
    <w:rsid w:val="00736312"/>
    <w:rsid w:val="0074362B"/>
    <w:rsid w:val="00746BC9"/>
    <w:rsid w:val="0075045C"/>
    <w:rsid w:val="0077202F"/>
    <w:rsid w:val="00794848"/>
    <w:rsid w:val="007A7C78"/>
    <w:rsid w:val="007B6EA7"/>
    <w:rsid w:val="007E3D7F"/>
    <w:rsid w:val="00806072"/>
    <w:rsid w:val="00851DEF"/>
    <w:rsid w:val="0087504C"/>
    <w:rsid w:val="008836D1"/>
    <w:rsid w:val="008A4986"/>
    <w:rsid w:val="008B41C5"/>
    <w:rsid w:val="008C07B8"/>
    <w:rsid w:val="008C3ED9"/>
    <w:rsid w:val="008C4FAA"/>
    <w:rsid w:val="009035E3"/>
    <w:rsid w:val="0091090F"/>
    <w:rsid w:val="00941AEC"/>
    <w:rsid w:val="009669E2"/>
    <w:rsid w:val="00990D33"/>
    <w:rsid w:val="009D199E"/>
    <w:rsid w:val="00A53DB6"/>
    <w:rsid w:val="00A57883"/>
    <w:rsid w:val="00AA390D"/>
    <w:rsid w:val="00AA75B7"/>
    <w:rsid w:val="00AD4917"/>
    <w:rsid w:val="00AF7333"/>
    <w:rsid w:val="00B16FE0"/>
    <w:rsid w:val="00B24487"/>
    <w:rsid w:val="00B43C46"/>
    <w:rsid w:val="00B5043E"/>
    <w:rsid w:val="00B63303"/>
    <w:rsid w:val="00B765AD"/>
    <w:rsid w:val="00B8068A"/>
    <w:rsid w:val="00B9296B"/>
    <w:rsid w:val="00BC1941"/>
    <w:rsid w:val="00BF4534"/>
    <w:rsid w:val="00C13194"/>
    <w:rsid w:val="00C146C6"/>
    <w:rsid w:val="00C17B33"/>
    <w:rsid w:val="00C26DC3"/>
    <w:rsid w:val="00C30ADF"/>
    <w:rsid w:val="00C33A5B"/>
    <w:rsid w:val="00C373F4"/>
    <w:rsid w:val="00C81AF5"/>
    <w:rsid w:val="00C8658D"/>
    <w:rsid w:val="00CA4AE2"/>
    <w:rsid w:val="00CF15B3"/>
    <w:rsid w:val="00CF5759"/>
    <w:rsid w:val="00D01425"/>
    <w:rsid w:val="00D017EA"/>
    <w:rsid w:val="00D12B32"/>
    <w:rsid w:val="00D2045F"/>
    <w:rsid w:val="00D237E8"/>
    <w:rsid w:val="00D2606D"/>
    <w:rsid w:val="00D4385B"/>
    <w:rsid w:val="00DB3A54"/>
    <w:rsid w:val="00DE420B"/>
    <w:rsid w:val="00E01FF5"/>
    <w:rsid w:val="00E303CC"/>
    <w:rsid w:val="00E55579"/>
    <w:rsid w:val="00E60C3C"/>
    <w:rsid w:val="00E70ECF"/>
    <w:rsid w:val="00E80908"/>
    <w:rsid w:val="00EC2F0B"/>
    <w:rsid w:val="00F06F81"/>
    <w:rsid w:val="00F36E4F"/>
    <w:rsid w:val="00F60B84"/>
    <w:rsid w:val="00F6711E"/>
    <w:rsid w:val="00F72C9C"/>
    <w:rsid w:val="00F77617"/>
    <w:rsid w:val="00F82F33"/>
    <w:rsid w:val="00FA213E"/>
    <w:rsid w:val="00FD23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37E5E7"/>
  <w15:docId w15:val="{3E5EED65-681B-4274-9C2D-5F8DC8B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C"/>
  </w:style>
  <w:style w:type="paragraph" w:styleId="Footer">
    <w:name w:val="footer"/>
    <w:basedOn w:val="Normal"/>
    <w:link w:val="Foot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C"/>
  </w:style>
  <w:style w:type="paragraph" w:styleId="BalloonText">
    <w:name w:val="Balloon Text"/>
    <w:basedOn w:val="Normal"/>
    <w:link w:val="BalloonTextChar"/>
    <w:uiPriority w:val="99"/>
    <w:semiHidden/>
    <w:unhideWhenUsed/>
    <w:rsid w:val="00875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504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555C"/>
    <w:pPr>
      <w:ind w:left="720"/>
      <w:contextualSpacing/>
    </w:pPr>
  </w:style>
  <w:style w:type="character" w:customStyle="1" w:styleId="A5">
    <w:name w:val="A5"/>
    <w:uiPriority w:val="99"/>
    <w:rsid w:val="004A555C"/>
    <w:rPr>
      <w:rFonts w:cs="Minion Pro"/>
      <w:color w:val="000000"/>
      <w:sz w:val="20"/>
      <w:szCs w:val="20"/>
    </w:rPr>
  </w:style>
  <w:style w:type="character" w:styleId="Hyperlink">
    <w:name w:val="Hyperlink"/>
    <w:uiPriority w:val="99"/>
    <w:unhideWhenUsed/>
    <w:rsid w:val="004A555C"/>
    <w:rPr>
      <w:color w:val="0000FF"/>
      <w:u w:val="single"/>
    </w:rPr>
  </w:style>
  <w:style w:type="paragraph" w:customStyle="1" w:styleId="NoteLevel11">
    <w:name w:val="Note Level 11"/>
    <w:basedOn w:val="Normal"/>
    <w:rsid w:val="00C13194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1">
    <w:name w:val="Note Level 21"/>
    <w:basedOn w:val="Normal"/>
    <w:qFormat/>
    <w:rsid w:val="00C13194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rsid w:val="00C13194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rsid w:val="00C13194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rsid w:val="00C13194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rsid w:val="00C13194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rsid w:val="00C13194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rsid w:val="00C13194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rsid w:val="00C13194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paragraph" w:customStyle="1" w:styleId="Default">
    <w:name w:val="Default"/>
    <w:rsid w:val="00275B3B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275B3B"/>
    <w:rPr>
      <w:rFonts w:cs="Myriad Pro Light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75B3B"/>
    <w:rPr>
      <w:rFonts w:ascii="Myriad Pro" w:hAnsi="Myriad Pro" w:cs="Myriad Pro"/>
      <w:color w:val="000000"/>
      <w:sz w:val="17"/>
      <w:szCs w:val="17"/>
    </w:rPr>
  </w:style>
  <w:style w:type="paragraph" w:customStyle="1" w:styleId="ColorfulList-Accent12">
    <w:name w:val="Colorful List - Accent 12"/>
    <w:basedOn w:val="Normal"/>
    <w:uiPriority w:val="34"/>
    <w:qFormat/>
    <w:rsid w:val="00275B3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75B3B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D4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76"/>
    <w:pPr>
      <w:spacing w:after="0" w:line="240" w:lineRule="auto"/>
      <w:ind w:left="720"/>
    </w:pPr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851DEF"/>
  </w:style>
  <w:style w:type="character" w:customStyle="1" w:styleId="Heading1Char">
    <w:name w:val="Heading 1 Char"/>
    <w:basedOn w:val="DefaultParagraphFont"/>
    <w:link w:val="Heading1"/>
    <w:uiPriority w:val="9"/>
    <w:rsid w:val="00F60B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">
    <w:name w:val="Body"/>
    <w:rsid w:val="00671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  <w:style w:type="numbering" w:customStyle="1" w:styleId="Bullet">
    <w:name w:val="Bullet"/>
    <w:rsid w:val="00671395"/>
    <w:pPr>
      <w:numPr>
        <w:numId w:val="25"/>
      </w:numPr>
    </w:pPr>
  </w:style>
  <w:style w:type="numbering" w:customStyle="1" w:styleId="Dash">
    <w:name w:val="Dash"/>
    <w:rsid w:val="00671395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D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42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7341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accountability@usask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carla.fehr@usask.c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f497\AppData\Local\Temp\1\header_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3D89-B4CF-41FD-B4FA-D6F3D475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header_footer</Template>
  <TotalTime>3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Fehr, Carla</dc:creator>
  <cp:keywords/>
  <dc:description/>
  <cp:lastModifiedBy>Fehr, Carla</cp:lastModifiedBy>
  <cp:revision>5</cp:revision>
  <cp:lastPrinted>2019-05-15T19:59:00Z</cp:lastPrinted>
  <dcterms:created xsi:type="dcterms:W3CDTF">2019-11-19T21:19:00Z</dcterms:created>
  <dcterms:modified xsi:type="dcterms:W3CDTF">2019-11-19T21:21:00Z</dcterms:modified>
</cp:coreProperties>
</file>