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2CCD" w14:textId="350D43F0" w:rsidR="00F631E3" w:rsidRPr="000D33D4" w:rsidRDefault="00F631E3" w:rsidP="002633E9">
      <w:pPr>
        <w:spacing w:after="12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University of Saskatchewan </w:t>
      </w:r>
      <w:r w:rsidRPr="000D33D4">
        <w:rPr>
          <w:sz w:val="44"/>
          <w:szCs w:val="44"/>
        </w:rPr>
        <w:t xml:space="preserve">Library Resources &amp; Services </w:t>
      </w:r>
      <w:r>
        <w:rPr>
          <w:sz w:val="44"/>
          <w:szCs w:val="44"/>
        </w:rPr>
        <w:t>for College of Medicine Faculty</w:t>
      </w:r>
    </w:p>
    <w:p w14:paraId="76D37EB9" w14:textId="77777777" w:rsidR="00F631E3" w:rsidRPr="0005209C" w:rsidRDefault="00F631E3" w:rsidP="00F631E3">
      <w:pPr>
        <w:rPr>
          <w:b/>
        </w:rPr>
      </w:pPr>
      <w:r w:rsidRPr="0005209C">
        <w:rPr>
          <w:b/>
        </w:rPr>
        <w:t xml:space="preserve">Research Guides </w:t>
      </w:r>
      <w:hyperlink r:id="rId7" w:history="1">
        <w:r w:rsidRPr="0005209C">
          <w:rPr>
            <w:rStyle w:val="Hyperlink"/>
          </w:rPr>
          <w:t>http://libguides.usask.ca/</w:t>
        </w:r>
      </w:hyperlink>
    </w:p>
    <w:p w14:paraId="2AB17FA3" w14:textId="58655077" w:rsidR="00F631E3" w:rsidRPr="00F631E3" w:rsidRDefault="00F631E3" w:rsidP="00F631E3">
      <w:pPr>
        <w:rPr>
          <w:sz w:val="22"/>
          <w:szCs w:val="22"/>
        </w:rPr>
      </w:pPr>
      <w:r w:rsidRPr="00F631E3">
        <w:rPr>
          <w:sz w:val="22"/>
          <w:szCs w:val="22"/>
        </w:rPr>
        <w:t>The</w:t>
      </w:r>
      <w:r w:rsidR="00DB4E18">
        <w:rPr>
          <w:sz w:val="22"/>
          <w:szCs w:val="22"/>
        </w:rPr>
        <w:t xml:space="preserve">se </w:t>
      </w:r>
      <w:r w:rsidRPr="00F631E3">
        <w:rPr>
          <w:sz w:val="22"/>
          <w:szCs w:val="22"/>
        </w:rPr>
        <w:t>guides highlight the library resources most likely to be used by</w:t>
      </w:r>
      <w:r w:rsidR="00D66231">
        <w:rPr>
          <w:sz w:val="22"/>
          <w:szCs w:val="22"/>
        </w:rPr>
        <w:t xml:space="preserve"> College of Medicine</w:t>
      </w:r>
      <w:r w:rsidRPr="00F631E3">
        <w:rPr>
          <w:sz w:val="22"/>
          <w:szCs w:val="22"/>
        </w:rPr>
        <w:t xml:space="preserve"> faculty:</w:t>
      </w:r>
    </w:p>
    <w:p w14:paraId="767A5093" w14:textId="77777777" w:rsidR="00F631E3" w:rsidRPr="0005209C" w:rsidRDefault="00F631E3" w:rsidP="00F631E3"/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3200"/>
        <w:gridCol w:w="4985"/>
      </w:tblGrid>
      <w:tr w:rsidR="00F631E3" w:rsidRPr="0005209C" w14:paraId="79A178AC" w14:textId="77777777" w:rsidTr="00236C83">
        <w:tc>
          <w:tcPr>
            <w:tcW w:w="3780" w:type="dxa"/>
            <w:shd w:val="clear" w:color="auto" w:fill="FBE4D5" w:themeFill="accent2" w:themeFillTint="33"/>
          </w:tcPr>
          <w:p w14:paraId="4D7218BA" w14:textId="77777777" w:rsidR="00F631E3" w:rsidRPr="0005209C" w:rsidRDefault="00F631E3" w:rsidP="00236C83">
            <w:r w:rsidRPr="0005209C">
              <w:t xml:space="preserve">Subject </w:t>
            </w:r>
          </w:p>
        </w:tc>
        <w:tc>
          <w:tcPr>
            <w:tcW w:w="4693" w:type="dxa"/>
            <w:shd w:val="clear" w:color="auto" w:fill="FBE4D5" w:themeFill="accent2" w:themeFillTint="33"/>
          </w:tcPr>
          <w:p w14:paraId="2D2B8531" w14:textId="77777777" w:rsidR="00F631E3" w:rsidRPr="0005209C" w:rsidRDefault="00F631E3" w:rsidP="00236C83">
            <w:r>
              <w:t>URL</w:t>
            </w:r>
          </w:p>
        </w:tc>
      </w:tr>
      <w:tr w:rsidR="00F631E3" w:rsidRPr="0005209C" w14:paraId="0AEE1DB6" w14:textId="77777777" w:rsidTr="00236C83">
        <w:tc>
          <w:tcPr>
            <w:tcW w:w="3780" w:type="dxa"/>
          </w:tcPr>
          <w:p w14:paraId="429F5073" w14:textId="77777777" w:rsidR="00F631E3" w:rsidRPr="00F631E3" w:rsidRDefault="00F631E3" w:rsidP="00236C83">
            <w:pPr>
              <w:rPr>
                <w:rFonts w:ascii="Cambria" w:hAnsi="Cambria"/>
              </w:rPr>
            </w:pPr>
            <w:r w:rsidRPr="00F631E3">
              <w:rPr>
                <w:rFonts w:ascii="Cambria" w:hAnsi="Cambria"/>
              </w:rPr>
              <w:t>Biomedical Sciences</w:t>
            </w:r>
          </w:p>
        </w:tc>
        <w:tc>
          <w:tcPr>
            <w:tcW w:w="4693" w:type="dxa"/>
          </w:tcPr>
          <w:p w14:paraId="74DE3041" w14:textId="77777777" w:rsidR="00F631E3" w:rsidRPr="00F631E3" w:rsidRDefault="0081797D" w:rsidP="00236C83">
            <w:pPr>
              <w:rPr>
                <w:rFonts w:ascii="Cambria" w:hAnsi="Cambria"/>
              </w:rPr>
            </w:pPr>
            <w:hyperlink r:id="rId8" w:history="1">
              <w:r w:rsidR="00F631E3" w:rsidRPr="00F631E3">
                <w:rPr>
                  <w:rStyle w:val="Hyperlink"/>
                  <w:rFonts w:ascii="Cambria" w:hAnsi="Cambria"/>
                </w:rPr>
                <w:t>https://libguides.usask.ca/biomedicalsciences</w:t>
              </w:r>
            </w:hyperlink>
          </w:p>
        </w:tc>
      </w:tr>
      <w:tr w:rsidR="00F631E3" w:rsidRPr="0005209C" w14:paraId="6ACB0D3C" w14:textId="77777777" w:rsidTr="00236C83">
        <w:tc>
          <w:tcPr>
            <w:tcW w:w="3780" w:type="dxa"/>
          </w:tcPr>
          <w:p w14:paraId="6BF67866" w14:textId="77777777" w:rsidR="00F631E3" w:rsidRPr="00F631E3" w:rsidRDefault="00F631E3" w:rsidP="00236C83">
            <w:pPr>
              <w:rPr>
                <w:rFonts w:ascii="Cambria" w:hAnsi="Cambria"/>
              </w:rPr>
            </w:pPr>
            <w:r w:rsidRPr="00F631E3">
              <w:rPr>
                <w:rFonts w:ascii="Cambria" w:hAnsi="Cambria"/>
              </w:rPr>
              <w:t>Clinical Medicine</w:t>
            </w:r>
          </w:p>
        </w:tc>
        <w:tc>
          <w:tcPr>
            <w:tcW w:w="4693" w:type="dxa"/>
          </w:tcPr>
          <w:p w14:paraId="6975E47A" w14:textId="77777777" w:rsidR="00F631E3" w:rsidRPr="00F631E3" w:rsidRDefault="0081797D" w:rsidP="00236C83">
            <w:pPr>
              <w:rPr>
                <w:rFonts w:ascii="Cambria" w:hAnsi="Cambria"/>
              </w:rPr>
            </w:pPr>
            <w:hyperlink r:id="rId9" w:history="1">
              <w:r w:rsidR="00F631E3" w:rsidRPr="00F631E3">
                <w:rPr>
                  <w:rStyle w:val="Hyperlink"/>
                  <w:rFonts w:ascii="Cambria" w:hAnsi="Cambria"/>
                </w:rPr>
                <w:t>https://libguides.usask.ca/medicine</w:t>
              </w:r>
            </w:hyperlink>
          </w:p>
        </w:tc>
      </w:tr>
      <w:tr w:rsidR="00F631E3" w:rsidRPr="0005209C" w14:paraId="44155098" w14:textId="77777777" w:rsidTr="00236C83">
        <w:tc>
          <w:tcPr>
            <w:tcW w:w="3780" w:type="dxa"/>
          </w:tcPr>
          <w:p w14:paraId="0AC7ACBD" w14:textId="77777777" w:rsidR="00F631E3" w:rsidRPr="00F631E3" w:rsidRDefault="00F631E3" w:rsidP="00236C83">
            <w:pPr>
              <w:rPr>
                <w:rFonts w:ascii="Cambria" w:hAnsi="Cambria"/>
              </w:rPr>
            </w:pPr>
            <w:r w:rsidRPr="00F631E3">
              <w:rPr>
                <w:rFonts w:ascii="Cambria" w:hAnsi="Cambria"/>
              </w:rPr>
              <w:t>Community Health and Epidemiology</w:t>
            </w:r>
          </w:p>
        </w:tc>
        <w:tc>
          <w:tcPr>
            <w:tcW w:w="4693" w:type="dxa"/>
          </w:tcPr>
          <w:p w14:paraId="293A7E8B" w14:textId="77777777" w:rsidR="00F631E3" w:rsidRPr="00F631E3" w:rsidRDefault="0081797D" w:rsidP="00236C83">
            <w:pPr>
              <w:rPr>
                <w:rFonts w:ascii="Cambria" w:hAnsi="Cambria"/>
              </w:rPr>
            </w:pPr>
            <w:hyperlink r:id="rId10" w:history="1">
              <w:r w:rsidR="00F631E3" w:rsidRPr="00F631E3">
                <w:rPr>
                  <w:rStyle w:val="Hyperlink"/>
                  <w:rFonts w:ascii="Cambria" w:hAnsi="Cambria"/>
                </w:rPr>
                <w:t>https://libguides.usask.ca/communityhealth</w:t>
              </w:r>
            </w:hyperlink>
          </w:p>
        </w:tc>
      </w:tr>
      <w:tr w:rsidR="00F631E3" w:rsidRPr="0005209C" w14:paraId="332C4090" w14:textId="77777777" w:rsidTr="00236C83">
        <w:tc>
          <w:tcPr>
            <w:tcW w:w="3780" w:type="dxa"/>
          </w:tcPr>
          <w:p w14:paraId="00C1B69B" w14:textId="77777777" w:rsidR="00F631E3" w:rsidRPr="00F631E3" w:rsidRDefault="00F631E3" w:rsidP="00236C83">
            <w:pPr>
              <w:rPr>
                <w:rFonts w:ascii="Cambria" w:hAnsi="Cambria"/>
              </w:rPr>
            </w:pPr>
            <w:r w:rsidRPr="00F631E3">
              <w:rPr>
                <w:rFonts w:ascii="Cambria" w:hAnsi="Cambria"/>
              </w:rPr>
              <w:t>Physical Therapy</w:t>
            </w:r>
          </w:p>
        </w:tc>
        <w:tc>
          <w:tcPr>
            <w:tcW w:w="4693" w:type="dxa"/>
          </w:tcPr>
          <w:p w14:paraId="2287148E" w14:textId="77777777" w:rsidR="00F631E3" w:rsidRPr="00F631E3" w:rsidRDefault="0081797D" w:rsidP="00236C83">
            <w:pPr>
              <w:rPr>
                <w:rFonts w:ascii="Cambria" w:hAnsi="Cambria"/>
              </w:rPr>
            </w:pPr>
            <w:hyperlink r:id="rId11" w:history="1">
              <w:r w:rsidR="00F631E3" w:rsidRPr="00F631E3">
                <w:rPr>
                  <w:rStyle w:val="Hyperlink"/>
                  <w:rFonts w:ascii="Cambria" w:hAnsi="Cambria"/>
                </w:rPr>
                <w:t>https://libguides.usask.ca/PhysicalTherapy</w:t>
              </w:r>
            </w:hyperlink>
          </w:p>
        </w:tc>
      </w:tr>
    </w:tbl>
    <w:p w14:paraId="43B5A366" w14:textId="77777777" w:rsidR="00F631E3" w:rsidRPr="001E0BE3" w:rsidRDefault="00F631E3" w:rsidP="00F631E3">
      <w:pPr>
        <w:jc w:val="center"/>
        <w:rPr>
          <w:szCs w:val="44"/>
        </w:rPr>
      </w:pPr>
    </w:p>
    <w:p w14:paraId="2A4A6266" w14:textId="4311F6E3" w:rsidR="00F631E3" w:rsidRDefault="00F631E3" w:rsidP="00F631E3">
      <w:pPr>
        <w:rPr>
          <w:b/>
        </w:rPr>
      </w:pPr>
      <w:r w:rsidRPr="00DE6C9C">
        <w:rPr>
          <w:b/>
        </w:rPr>
        <w:t>Access to Electroni</w:t>
      </w:r>
      <w:r>
        <w:rPr>
          <w:b/>
        </w:rPr>
        <w:t xml:space="preserve">c </w:t>
      </w:r>
      <w:r w:rsidR="00275174">
        <w:rPr>
          <w:b/>
        </w:rPr>
        <w:t>Resources</w:t>
      </w:r>
    </w:p>
    <w:p w14:paraId="631A5FD3" w14:textId="2E76E879" w:rsidR="00270BE8" w:rsidRPr="00F81D74" w:rsidRDefault="00F631E3" w:rsidP="00270BE8">
      <w:pPr>
        <w:pStyle w:val="xxmsolistparagraph"/>
        <w:shd w:val="clear" w:color="auto" w:fill="FFFFFF"/>
        <w:rPr>
          <w:rStyle w:val="Hyperlink"/>
        </w:rPr>
      </w:pPr>
      <w:r w:rsidRPr="00F13CD7">
        <w:rPr>
          <w:rFonts w:ascii="Cambria" w:eastAsia="Cambria" w:hAnsi="Cambria" w:cs="Times New Roman"/>
        </w:rPr>
        <w:t xml:space="preserve">To get access to any of our electronic </w:t>
      </w:r>
      <w:r w:rsidR="00275174">
        <w:rPr>
          <w:rFonts w:ascii="Cambria" w:eastAsia="Cambria" w:hAnsi="Cambria" w:cs="Times New Roman"/>
        </w:rPr>
        <w:t>books, journals</w:t>
      </w:r>
      <w:r w:rsidR="001513AA">
        <w:rPr>
          <w:rFonts w:ascii="Cambria" w:eastAsia="Cambria" w:hAnsi="Cambria" w:cs="Times New Roman"/>
        </w:rPr>
        <w:t>,</w:t>
      </w:r>
      <w:r w:rsidR="00275174">
        <w:rPr>
          <w:rFonts w:ascii="Cambria" w:eastAsia="Cambria" w:hAnsi="Cambria" w:cs="Times New Roman"/>
        </w:rPr>
        <w:t xml:space="preserve"> </w:t>
      </w:r>
      <w:r w:rsidR="001513AA">
        <w:rPr>
          <w:rFonts w:ascii="Cambria" w:eastAsia="Cambria" w:hAnsi="Cambria" w:cs="Times New Roman"/>
        </w:rPr>
        <w:t>or</w:t>
      </w:r>
      <w:r w:rsidR="00275174">
        <w:rPr>
          <w:rFonts w:ascii="Cambria" w:eastAsia="Cambria" w:hAnsi="Cambria" w:cs="Times New Roman"/>
        </w:rPr>
        <w:t xml:space="preserve"> databases</w:t>
      </w:r>
      <w:r w:rsidRPr="00F13CD7">
        <w:rPr>
          <w:rFonts w:ascii="Cambria" w:eastAsia="Cambria" w:hAnsi="Cambria" w:cs="Times New Roman"/>
        </w:rPr>
        <w:t xml:space="preserve">, you will need your NSID and password.  </w:t>
      </w:r>
      <w:r w:rsidR="00270BE8" w:rsidRPr="00F13CD7">
        <w:rPr>
          <w:rFonts w:ascii="Cambria" w:eastAsia="Cambria" w:hAnsi="Cambria" w:cs="Times New Roman"/>
        </w:rPr>
        <w:t>You</w:t>
      </w:r>
      <w:r w:rsidR="005F245A" w:rsidRPr="00F13CD7">
        <w:rPr>
          <w:rFonts w:ascii="Cambria" w:eastAsia="Cambria" w:hAnsi="Cambria" w:cs="Times New Roman"/>
        </w:rPr>
        <w:t xml:space="preserve"> </w:t>
      </w:r>
      <w:r w:rsidR="00270BE8" w:rsidRPr="00F13CD7">
        <w:rPr>
          <w:rFonts w:ascii="Cambria" w:eastAsia="Cambria" w:hAnsi="Cambria" w:cs="Times New Roman"/>
        </w:rPr>
        <w:t>should have received this information in your acceptance letter (i.e., the letter in which you agreed to become a faculty member).</w:t>
      </w:r>
      <w:r w:rsidR="005E7C93">
        <w:rPr>
          <w:rFonts w:ascii="Cambria" w:eastAsia="Cambria" w:hAnsi="Cambria" w:cs="Times New Roman"/>
        </w:rPr>
        <w:t xml:space="preserve">  </w:t>
      </w:r>
      <w:r w:rsidR="0057030B">
        <w:rPr>
          <w:rFonts w:ascii="Cambria" w:eastAsia="Cambria" w:hAnsi="Cambria" w:cs="Times New Roman"/>
        </w:rPr>
        <w:t>If you need help</w:t>
      </w:r>
      <w:r w:rsidR="005E7C93">
        <w:rPr>
          <w:rFonts w:ascii="Cambria" w:eastAsia="Cambria" w:hAnsi="Cambria" w:cs="Times New Roman"/>
        </w:rPr>
        <w:t xml:space="preserve">, </w:t>
      </w:r>
      <w:r w:rsidR="00F81D74">
        <w:rPr>
          <w:rFonts w:ascii="Cambria" w:eastAsia="Cambria" w:hAnsi="Cambria" w:cs="Times New Roman"/>
        </w:rPr>
        <w:t>leave a message for</w:t>
      </w:r>
      <w:r w:rsidR="00270BE8" w:rsidRPr="00F13CD7">
        <w:rPr>
          <w:rFonts w:ascii="Cambria" w:eastAsia="Cambria" w:hAnsi="Cambria" w:cs="Times New Roman"/>
        </w:rPr>
        <w:t xml:space="preserve"> IT Support at 306-966-2222</w:t>
      </w:r>
      <w:r w:rsidR="00F13CD7" w:rsidRPr="00F13CD7">
        <w:rPr>
          <w:rFonts w:ascii="Cambria" w:eastAsia="Cambria" w:hAnsi="Cambria" w:cs="Times New Roman"/>
        </w:rPr>
        <w:t xml:space="preserve"> (in Saskatoon)</w:t>
      </w:r>
      <w:r w:rsidR="00270BE8" w:rsidRPr="00F13CD7">
        <w:rPr>
          <w:rFonts w:ascii="Cambria" w:eastAsia="Cambria" w:hAnsi="Cambria" w:cs="Times New Roman"/>
        </w:rPr>
        <w:t xml:space="preserve"> or 1-800-966-4817</w:t>
      </w:r>
      <w:r w:rsidR="00F13CD7" w:rsidRPr="00F13CD7">
        <w:rPr>
          <w:rFonts w:ascii="Cambria" w:eastAsia="Cambria" w:hAnsi="Cambria" w:cs="Times New Roman"/>
        </w:rPr>
        <w:t xml:space="preserve"> (toll free in Canada)</w:t>
      </w:r>
      <w:r w:rsidR="00F81D74">
        <w:rPr>
          <w:rFonts w:ascii="Cambria" w:eastAsia="Cambria" w:hAnsi="Cambria" w:cs="Times New Roman"/>
        </w:rPr>
        <w:t>, or</w:t>
      </w:r>
      <w:r w:rsidR="00270BE8" w:rsidRPr="00F13CD7">
        <w:rPr>
          <w:rFonts w:ascii="Cambria" w:eastAsia="Cambria" w:hAnsi="Cambria" w:cs="Times New Roman"/>
        </w:rPr>
        <w:t> email </w:t>
      </w:r>
      <w:hyperlink r:id="rId12" w:tgtFrame="_blank" w:history="1">
        <w:r w:rsidR="00270BE8" w:rsidRPr="00F81D74">
          <w:rPr>
            <w:rStyle w:val="Hyperlink"/>
          </w:rPr>
          <w:t>i</w:t>
        </w:r>
        <w:r w:rsidR="00270BE8" w:rsidRPr="00F81D74">
          <w:rPr>
            <w:rStyle w:val="Hyperlink"/>
            <w:rFonts w:ascii="Cambria" w:eastAsia="Cambria" w:hAnsi="Cambria" w:cs="Times New Roman"/>
          </w:rPr>
          <w:t>tsupport@usask.ca</w:t>
        </w:r>
      </w:hyperlink>
      <w:r w:rsidR="00270BE8" w:rsidRPr="00F13CD7">
        <w:rPr>
          <w:rFonts w:ascii="Cambria" w:eastAsia="Cambria" w:hAnsi="Cambria" w:cs="Times New Roman"/>
        </w:rPr>
        <w:t>.</w:t>
      </w:r>
    </w:p>
    <w:p w14:paraId="02F46199" w14:textId="77777777" w:rsidR="00A64F7E" w:rsidRPr="00F81D74" w:rsidRDefault="00A64F7E" w:rsidP="00886867">
      <w:pPr>
        <w:pStyle w:val="xxmsolistparagraph"/>
        <w:shd w:val="clear" w:color="auto" w:fill="FFFFFF"/>
        <w:rPr>
          <w:rStyle w:val="Hyperlink"/>
        </w:rPr>
      </w:pPr>
    </w:p>
    <w:p w14:paraId="3669A004" w14:textId="00C6BBE5" w:rsidR="00886867" w:rsidRPr="00F13CD7" w:rsidRDefault="00A64F7E" w:rsidP="00270BE8">
      <w:pPr>
        <w:pStyle w:val="xxmsolistparagraph"/>
        <w:shd w:val="clear" w:color="auto" w:fill="FFFFFF"/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Once you know your NSID and password, make</w:t>
      </w:r>
      <w:r w:rsidR="00886867" w:rsidRPr="005F6297">
        <w:rPr>
          <w:rFonts w:ascii="Cambria" w:eastAsia="Cambria" w:hAnsi="Cambria" w:cs="Times New Roman"/>
        </w:rPr>
        <w:t xml:space="preserve"> use of the subscriptions of the </w:t>
      </w:r>
      <w:proofErr w:type="gramStart"/>
      <w:r w:rsidR="00886867" w:rsidRPr="005F6297">
        <w:rPr>
          <w:rFonts w:ascii="Cambria" w:eastAsia="Cambria" w:hAnsi="Cambria" w:cs="Times New Roman"/>
        </w:rPr>
        <w:t>Library</w:t>
      </w:r>
      <w:proofErr w:type="gramEnd"/>
      <w:r w:rsidR="00886867" w:rsidRPr="005F6297">
        <w:rPr>
          <w:rFonts w:ascii="Cambria" w:eastAsia="Cambria" w:hAnsi="Cambria" w:cs="Times New Roman"/>
        </w:rPr>
        <w:t xml:space="preserve"> when searching Google Scholar by going to "Settings" in Google Scholar, clicking on "Library links", searching for </w:t>
      </w:r>
      <w:r w:rsidR="00886867" w:rsidRPr="007A7846">
        <w:rPr>
          <w:rFonts w:ascii="Cambria" w:eastAsia="Cambria" w:hAnsi="Cambria" w:cs="Times New Roman"/>
          <w:b/>
          <w:bCs/>
        </w:rPr>
        <w:t>U</w:t>
      </w:r>
      <w:r w:rsidR="00886867" w:rsidRPr="005F6297">
        <w:rPr>
          <w:rFonts w:ascii="Cambria" w:eastAsia="Cambria" w:hAnsi="Cambria" w:cs="Times New Roman"/>
          <w:b/>
          <w:bCs/>
        </w:rPr>
        <w:t>niversity </w:t>
      </w:r>
      <w:r w:rsidR="00886867" w:rsidRPr="005F6297">
        <w:rPr>
          <w:rFonts w:ascii="Cambria" w:eastAsia="Cambria" w:hAnsi="Cambria" w:cs="Times New Roman"/>
        </w:rPr>
        <w:t>of</w:t>
      </w:r>
      <w:r w:rsidR="00886867" w:rsidRPr="005F6297">
        <w:rPr>
          <w:rFonts w:ascii="Cambria" w:eastAsia="Cambria" w:hAnsi="Cambria" w:cs="Times New Roman"/>
          <w:b/>
          <w:bCs/>
        </w:rPr>
        <w:t> </w:t>
      </w:r>
      <w:r w:rsidR="00886867" w:rsidRPr="005F6297">
        <w:rPr>
          <w:rFonts w:ascii="Cambria" w:eastAsia="Cambria" w:hAnsi="Cambria" w:cs="Times New Roman"/>
        </w:rPr>
        <w:t>S</w:t>
      </w:r>
      <w:r w:rsidR="00886867" w:rsidRPr="005F6297">
        <w:rPr>
          <w:rFonts w:ascii="Cambria" w:eastAsia="Cambria" w:hAnsi="Cambria" w:cs="Times New Roman"/>
          <w:b/>
          <w:bCs/>
        </w:rPr>
        <w:t xml:space="preserve">askatchewan, </w:t>
      </w:r>
      <w:r w:rsidR="00886867" w:rsidRPr="005F6297">
        <w:rPr>
          <w:rFonts w:ascii="Cambria" w:eastAsia="Cambria" w:hAnsi="Cambria" w:cs="Times New Roman"/>
        </w:rPr>
        <w:t>ensuring all three checkboxes are marked, and clicking save.  You’ll then see the links to U of S Library subscriptions to the right of your Google Scholar results. Also, download the </w:t>
      </w:r>
      <w:hyperlink r:id="rId13" w:anchor="ProxyBookmarklet" w:tgtFrame="_blank" w:history="1">
        <w:r w:rsidR="00886867" w:rsidRPr="00F81D74">
          <w:rPr>
            <w:rStyle w:val="Hyperlink"/>
            <w:rFonts w:ascii="Cambria" w:eastAsia="Cambria" w:hAnsi="Cambria" w:cs="Times New Roman"/>
          </w:rPr>
          <w:t>Proxy Bookmarklet</w:t>
        </w:r>
      </w:hyperlink>
      <w:r w:rsidR="00BC3ACA" w:rsidRPr="00BC3ACA">
        <w:rPr>
          <w:rStyle w:val="Hyperlink"/>
          <w:sz w:val="24"/>
          <w:szCs w:val="24"/>
          <w:u w:val="none"/>
        </w:rPr>
        <w:t xml:space="preserve"> </w:t>
      </w:r>
      <w:r w:rsidR="00886867" w:rsidRPr="005F6297">
        <w:rPr>
          <w:rFonts w:ascii="Cambria" w:eastAsia="Cambria" w:hAnsi="Cambria" w:cs="Times New Roman"/>
        </w:rPr>
        <w:t>to easily access journal articles directly from the publisher’s page (when we have a subscription). </w:t>
      </w:r>
    </w:p>
    <w:p w14:paraId="5DA79533" w14:textId="77777777" w:rsidR="00F631E3" w:rsidRDefault="00F631E3" w:rsidP="00F631E3"/>
    <w:p w14:paraId="0113A90A" w14:textId="77777777" w:rsidR="00F631E3" w:rsidRPr="004528A0" w:rsidRDefault="00F631E3" w:rsidP="00F631E3">
      <w:pPr>
        <w:rPr>
          <w:b/>
        </w:rPr>
      </w:pPr>
      <w:r w:rsidRPr="004528A0">
        <w:rPr>
          <w:b/>
        </w:rPr>
        <w:t>Access to Print Books and Journals</w:t>
      </w:r>
    </w:p>
    <w:p w14:paraId="46A28BEF" w14:textId="008A8662" w:rsidR="001F643C" w:rsidRPr="00F631E3" w:rsidRDefault="005F6297" w:rsidP="001F643C">
      <w:pPr>
        <w:rPr>
          <w:sz w:val="22"/>
          <w:szCs w:val="22"/>
        </w:rPr>
      </w:pPr>
      <w:r>
        <w:rPr>
          <w:sz w:val="22"/>
          <w:szCs w:val="22"/>
        </w:rPr>
        <w:t>You</w:t>
      </w:r>
      <w:r w:rsidR="0007785A">
        <w:rPr>
          <w:sz w:val="22"/>
          <w:szCs w:val="22"/>
        </w:rPr>
        <w:t xml:space="preserve"> </w:t>
      </w:r>
      <w:proofErr w:type="gramStart"/>
      <w:r w:rsidR="0007785A">
        <w:rPr>
          <w:sz w:val="22"/>
          <w:szCs w:val="22"/>
        </w:rPr>
        <w:t>are able t</w:t>
      </w:r>
      <w:r w:rsidR="00276F5F">
        <w:rPr>
          <w:sz w:val="22"/>
          <w:szCs w:val="22"/>
        </w:rPr>
        <w:t>o</w:t>
      </w:r>
      <w:proofErr w:type="gramEnd"/>
      <w:r w:rsidR="00276F5F">
        <w:rPr>
          <w:sz w:val="22"/>
          <w:szCs w:val="22"/>
        </w:rPr>
        <w:t xml:space="preserve"> borrow prin</w:t>
      </w:r>
      <w:r w:rsidR="00195EA0">
        <w:rPr>
          <w:sz w:val="22"/>
          <w:szCs w:val="22"/>
        </w:rPr>
        <w:t>t books and journals from any U of S Library location.</w:t>
      </w:r>
      <w:r w:rsidR="00797EA1">
        <w:rPr>
          <w:sz w:val="22"/>
          <w:szCs w:val="22"/>
        </w:rPr>
        <w:t xml:space="preserve">  To search for books, go to </w:t>
      </w:r>
      <w:hyperlink r:id="rId14" w:history="1">
        <w:r w:rsidR="00797EA1" w:rsidRPr="0044047E">
          <w:rPr>
            <w:rStyle w:val="Hyperlink"/>
            <w:sz w:val="22"/>
            <w:szCs w:val="22"/>
          </w:rPr>
          <w:t>https://sundog.usask.ca/</w:t>
        </w:r>
      </w:hyperlink>
      <w:r w:rsidR="00797EA1">
        <w:rPr>
          <w:sz w:val="22"/>
          <w:szCs w:val="22"/>
        </w:rPr>
        <w:t>.</w:t>
      </w:r>
      <w:r w:rsidR="00195EA0">
        <w:rPr>
          <w:sz w:val="22"/>
          <w:szCs w:val="22"/>
        </w:rPr>
        <w:t xml:space="preserve">  </w:t>
      </w:r>
      <w:r w:rsidR="00BF102C">
        <w:rPr>
          <w:sz w:val="22"/>
          <w:szCs w:val="22"/>
        </w:rPr>
        <w:t>If you need only a chapter or small part of a p</w:t>
      </w:r>
      <w:r w:rsidR="00E75D03">
        <w:rPr>
          <w:sz w:val="22"/>
          <w:szCs w:val="22"/>
        </w:rPr>
        <w:t>rint</w:t>
      </w:r>
      <w:r w:rsidR="00BF102C">
        <w:rPr>
          <w:sz w:val="22"/>
          <w:szCs w:val="22"/>
        </w:rPr>
        <w:t xml:space="preserve"> book, you can</w:t>
      </w:r>
      <w:r w:rsidR="00D17B59">
        <w:rPr>
          <w:sz w:val="22"/>
          <w:szCs w:val="22"/>
        </w:rPr>
        <w:t xml:space="preserve"> </w:t>
      </w:r>
      <w:r w:rsidR="00797EA1">
        <w:rPr>
          <w:sz w:val="22"/>
          <w:szCs w:val="22"/>
        </w:rPr>
        <w:t>click the Chapter/Article Scan button in the record for that book and then fill in the form to</w:t>
      </w:r>
      <w:r w:rsidR="00D17B59" w:rsidRPr="005F6297">
        <w:rPr>
          <w:sz w:val="22"/>
          <w:szCs w:val="22"/>
        </w:rPr>
        <w:t xml:space="preserve"> have </w:t>
      </w:r>
      <w:r w:rsidRPr="005F6297">
        <w:rPr>
          <w:sz w:val="22"/>
          <w:szCs w:val="22"/>
        </w:rPr>
        <w:t xml:space="preserve">that material </w:t>
      </w:r>
      <w:r w:rsidR="00D17B59" w:rsidRPr="005F6297">
        <w:rPr>
          <w:sz w:val="22"/>
          <w:szCs w:val="22"/>
        </w:rPr>
        <w:t>emailed to you.</w:t>
      </w:r>
    </w:p>
    <w:p w14:paraId="7CF4E7DE" w14:textId="77777777" w:rsidR="00F631E3" w:rsidRPr="005F6297" w:rsidRDefault="00F631E3" w:rsidP="00F631E3">
      <w:pPr>
        <w:rPr>
          <w:sz w:val="22"/>
          <w:szCs w:val="22"/>
        </w:rPr>
      </w:pPr>
    </w:p>
    <w:p w14:paraId="5A703A7D" w14:textId="6458C870" w:rsidR="00F631E3" w:rsidRPr="0005209C" w:rsidRDefault="00F631E3" w:rsidP="00F631E3">
      <w:pPr>
        <w:rPr>
          <w:b/>
        </w:rPr>
      </w:pPr>
      <w:r w:rsidRPr="0005209C">
        <w:rPr>
          <w:b/>
        </w:rPr>
        <w:t xml:space="preserve">Distance and Distributed Library Services </w:t>
      </w:r>
    </w:p>
    <w:p w14:paraId="1E80BD95" w14:textId="37DEB467" w:rsidR="00F631E3" w:rsidRDefault="00F631E3" w:rsidP="00F631E3">
      <w:pPr>
        <w:rPr>
          <w:rFonts w:cs="Calibri"/>
          <w:sz w:val="22"/>
          <w:szCs w:val="22"/>
        </w:rPr>
      </w:pPr>
      <w:r w:rsidRPr="00F631E3">
        <w:rPr>
          <w:sz w:val="22"/>
          <w:szCs w:val="22"/>
        </w:rPr>
        <w:t>The Leslie and Irene Dubé Health Sciences Library</w:t>
      </w:r>
      <w:r w:rsidR="00594054">
        <w:rPr>
          <w:sz w:val="22"/>
          <w:szCs w:val="22"/>
        </w:rPr>
        <w:t xml:space="preserve"> </w:t>
      </w:r>
      <w:r w:rsidR="001513AA">
        <w:rPr>
          <w:sz w:val="22"/>
          <w:szCs w:val="22"/>
        </w:rPr>
        <w:t xml:space="preserve">will </w:t>
      </w:r>
      <w:r w:rsidRPr="00F631E3">
        <w:rPr>
          <w:sz w:val="22"/>
          <w:szCs w:val="22"/>
        </w:rPr>
        <w:t>mail print books</w:t>
      </w:r>
      <w:r w:rsidR="00BB3199">
        <w:rPr>
          <w:sz w:val="22"/>
          <w:szCs w:val="22"/>
        </w:rPr>
        <w:t xml:space="preserve"> </w:t>
      </w:r>
      <w:r w:rsidRPr="00F631E3">
        <w:rPr>
          <w:sz w:val="22"/>
          <w:szCs w:val="22"/>
        </w:rPr>
        <w:t>to faculty</w:t>
      </w:r>
      <w:r w:rsidR="00594054">
        <w:rPr>
          <w:sz w:val="22"/>
          <w:szCs w:val="22"/>
        </w:rPr>
        <w:t>.</w:t>
      </w:r>
      <w:r w:rsidRPr="00F631E3">
        <w:rPr>
          <w:sz w:val="22"/>
          <w:szCs w:val="22"/>
        </w:rPr>
        <w:t xml:space="preserve"> Go to </w:t>
      </w:r>
      <w:hyperlink r:id="rId15" w:history="1">
        <w:r w:rsidR="000B0018" w:rsidRPr="00211230">
          <w:rPr>
            <w:rStyle w:val="Hyperlink"/>
            <w:sz w:val="22"/>
            <w:szCs w:val="22"/>
          </w:rPr>
          <w:t>https://library.usask.ca/ddls/index.php</w:t>
        </w:r>
      </w:hyperlink>
      <w:r w:rsidR="000B0018">
        <w:t xml:space="preserve"> </w:t>
      </w:r>
      <w:r w:rsidRPr="00F631E3">
        <w:rPr>
          <w:sz w:val="22"/>
          <w:szCs w:val="22"/>
        </w:rPr>
        <w:t>to register for this service.</w:t>
      </w:r>
      <w:r w:rsidR="001F643C">
        <w:rPr>
          <w:sz w:val="22"/>
          <w:szCs w:val="22"/>
        </w:rPr>
        <w:t xml:space="preserve">  </w:t>
      </w:r>
      <w:r w:rsidR="001F643C">
        <w:rPr>
          <w:rFonts w:cs="Calibri"/>
          <w:sz w:val="22"/>
          <w:szCs w:val="22"/>
        </w:rPr>
        <w:t xml:space="preserve"> </w:t>
      </w:r>
    </w:p>
    <w:p w14:paraId="4BF5AD62" w14:textId="77777777" w:rsidR="00F631E3" w:rsidRPr="00F631E3" w:rsidRDefault="00F631E3" w:rsidP="00F631E3">
      <w:pPr>
        <w:rPr>
          <w:sz w:val="22"/>
          <w:szCs w:val="22"/>
        </w:rPr>
      </w:pPr>
    </w:p>
    <w:p w14:paraId="2B09618B" w14:textId="77777777" w:rsidR="00F631E3" w:rsidRDefault="00F631E3" w:rsidP="00F631E3">
      <w:pPr>
        <w:tabs>
          <w:tab w:val="left" w:pos="0"/>
        </w:tabs>
        <w:jc w:val="both"/>
        <w:rPr>
          <w:b/>
        </w:rPr>
      </w:pPr>
      <w:r w:rsidRPr="001E0BE3">
        <w:rPr>
          <w:b/>
        </w:rPr>
        <w:t>Interlibrary Loan</w:t>
      </w:r>
      <w:r>
        <w:rPr>
          <w:b/>
        </w:rPr>
        <w:t xml:space="preserve">  </w:t>
      </w:r>
      <w:hyperlink r:id="rId16" w:history="1">
        <w:r w:rsidRPr="005B445C">
          <w:rPr>
            <w:rStyle w:val="Hyperlink"/>
            <w:sz w:val="22"/>
            <w:szCs w:val="22"/>
          </w:rPr>
          <w:t>https://library.usask.ca/ill/index.php</w:t>
        </w:r>
      </w:hyperlink>
    </w:p>
    <w:p w14:paraId="09E24DEA" w14:textId="033AE821" w:rsidR="00182609" w:rsidRDefault="00F631E3" w:rsidP="00182609">
      <w:pPr>
        <w:rPr>
          <w:sz w:val="22"/>
          <w:szCs w:val="22"/>
        </w:rPr>
      </w:pPr>
      <w:r w:rsidRPr="00F631E3">
        <w:rPr>
          <w:sz w:val="22"/>
          <w:szCs w:val="22"/>
        </w:rPr>
        <w:t xml:space="preserve">If you need access to an article from a journal to which the U of S Library doesn’t subscribe, submit an interlibrary loan request.  This is a free service, and </w:t>
      </w:r>
      <w:r w:rsidR="0057030B">
        <w:rPr>
          <w:sz w:val="22"/>
          <w:szCs w:val="22"/>
        </w:rPr>
        <w:t xml:space="preserve">delivery to your inbox </w:t>
      </w:r>
      <w:r w:rsidRPr="00F631E3">
        <w:rPr>
          <w:sz w:val="22"/>
          <w:szCs w:val="22"/>
        </w:rPr>
        <w:t>takes only a few days.  Print books can also be requested through this service, but will take longer, since a physical copy will need to be mailed to the U of S Library.</w:t>
      </w:r>
      <w:r w:rsidR="001F643C">
        <w:rPr>
          <w:sz w:val="22"/>
          <w:szCs w:val="22"/>
        </w:rPr>
        <w:t xml:space="preserve">  </w:t>
      </w:r>
    </w:p>
    <w:p w14:paraId="5AE5CC88" w14:textId="77777777" w:rsidR="001F643C" w:rsidRPr="00F631E3" w:rsidRDefault="001F643C" w:rsidP="00182609">
      <w:pPr>
        <w:rPr>
          <w:sz w:val="22"/>
          <w:szCs w:val="22"/>
        </w:rPr>
      </w:pPr>
    </w:p>
    <w:p w14:paraId="49D3AD60" w14:textId="77777777" w:rsidR="00F631E3" w:rsidRPr="0005209C" w:rsidRDefault="00F631E3" w:rsidP="00F631E3">
      <w:pPr>
        <w:tabs>
          <w:tab w:val="left" w:pos="0"/>
        </w:tabs>
        <w:jc w:val="both"/>
        <w:rPr>
          <w:b/>
        </w:rPr>
      </w:pPr>
      <w:r w:rsidRPr="0005209C">
        <w:rPr>
          <w:b/>
        </w:rPr>
        <w:t xml:space="preserve">Liaison Librarians </w:t>
      </w:r>
    </w:p>
    <w:p w14:paraId="48C27563" w14:textId="5D52095C" w:rsidR="00C20AA0" w:rsidRPr="00C20AA0" w:rsidRDefault="00F631E3" w:rsidP="00CE1F6A">
      <w:pPr>
        <w:spacing w:after="120"/>
        <w:rPr>
          <w:rStyle w:val="Hyperlink"/>
          <w:rFonts w:eastAsia="Times New Roman" w:cs="Arial"/>
          <w:color w:val="000000"/>
          <w:sz w:val="22"/>
          <w:szCs w:val="22"/>
          <w:u w:val="none"/>
        </w:rPr>
      </w:pPr>
      <w:r w:rsidRPr="00182609">
        <w:rPr>
          <w:rFonts w:eastAsia="Times New Roman" w:cs="Arial"/>
          <w:color w:val="000000"/>
          <w:sz w:val="22"/>
          <w:szCs w:val="22"/>
        </w:rPr>
        <w:t xml:space="preserve">If you need </w:t>
      </w:r>
      <w:r w:rsidR="00D34B24">
        <w:rPr>
          <w:rFonts w:eastAsia="Times New Roman" w:cs="Arial"/>
          <w:color w:val="000000"/>
          <w:sz w:val="22"/>
          <w:szCs w:val="22"/>
        </w:rPr>
        <w:t>advice on</w:t>
      </w:r>
      <w:r w:rsidRPr="00182609">
        <w:rPr>
          <w:rFonts w:eastAsia="Times New Roman" w:cs="Arial"/>
          <w:color w:val="000000"/>
          <w:sz w:val="22"/>
          <w:szCs w:val="22"/>
        </w:rPr>
        <w:t xml:space="preserve"> a literature search, have questions about our services, would like to recommend a book for purchase,</w:t>
      </w:r>
      <w:r w:rsidR="0054632C">
        <w:rPr>
          <w:rFonts w:eastAsia="Times New Roman" w:cs="Arial"/>
          <w:color w:val="000000"/>
          <w:sz w:val="22"/>
          <w:szCs w:val="22"/>
        </w:rPr>
        <w:t xml:space="preserve"> </w:t>
      </w:r>
      <w:r w:rsidRPr="00182609">
        <w:rPr>
          <w:rFonts w:eastAsia="Times New Roman" w:cs="Arial"/>
          <w:color w:val="000000"/>
          <w:sz w:val="22"/>
          <w:szCs w:val="22"/>
        </w:rPr>
        <w:t>or have any other library-related questions, get in touch with your liaison librarian.  Contact information is on the research guides</w:t>
      </w:r>
      <w:r w:rsidR="00D34B24">
        <w:rPr>
          <w:rFonts w:eastAsia="Times New Roman" w:cs="Arial"/>
          <w:color w:val="000000"/>
          <w:sz w:val="22"/>
          <w:szCs w:val="22"/>
        </w:rPr>
        <w:t xml:space="preserve"> </w:t>
      </w:r>
      <w:r w:rsidRPr="00182609">
        <w:rPr>
          <w:rFonts w:eastAsia="Times New Roman" w:cs="Arial"/>
          <w:color w:val="000000"/>
          <w:sz w:val="22"/>
          <w:szCs w:val="22"/>
        </w:rPr>
        <w:t xml:space="preserve">at the top of the page. </w:t>
      </w:r>
    </w:p>
    <w:p w14:paraId="5CDDAC15" w14:textId="1D8B0A50" w:rsidR="00C20AA0" w:rsidRDefault="00C20AA0" w:rsidP="00CE1F6A">
      <w:pPr>
        <w:tabs>
          <w:tab w:val="left" w:pos="0"/>
        </w:tabs>
        <w:spacing w:after="20"/>
        <w:rPr>
          <w:rFonts w:eastAsia="Times New Roman" w:cs="Arial"/>
          <w:color w:val="000000"/>
          <w:sz w:val="22"/>
          <w:szCs w:val="22"/>
        </w:rPr>
      </w:pPr>
      <w:r>
        <w:rPr>
          <w:rStyle w:val="Hyperlink"/>
          <w:sz w:val="20"/>
          <w:szCs w:val="20"/>
        </w:rPr>
        <w:t xml:space="preserve">Updated </w:t>
      </w:r>
      <w:r w:rsidR="00797EA1">
        <w:rPr>
          <w:rStyle w:val="Hyperlink"/>
          <w:sz w:val="20"/>
          <w:szCs w:val="20"/>
        </w:rPr>
        <w:t>April 22, 2024</w:t>
      </w:r>
      <w:r>
        <w:rPr>
          <w:rStyle w:val="Hyperlink"/>
          <w:sz w:val="20"/>
          <w:szCs w:val="20"/>
        </w:rPr>
        <w:t xml:space="preserve"> – E.Wat</w:t>
      </w:r>
      <w:proofErr w:type="spellStart"/>
      <w:r>
        <w:rPr>
          <w:rStyle w:val="Hyperlink"/>
          <w:sz w:val="20"/>
          <w:szCs w:val="20"/>
        </w:rPr>
        <w:t>son</w:t>
      </w:r>
      <w:proofErr w:type="spellEnd"/>
    </w:p>
    <w:sectPr w:rsidR="00C20AA0" w:rsidSect="00C20AA0">
      <w:footerReference w:type="default" r:id="rId17"/>
      <w:footerReference w:type="first" r:id="rId18"/>
      <w:pgSz w:w="12240" w:h="15840"/>
      <w:pgMar w:top="1440" w:right="1440" w:bottom="720" w:left="1440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2BA8F" w14:textId="77777777" w:rsidR="00060BD8" w:rsidRDefault="00060BD8">
      <w:r>
        <w:separator/>
      </w:r>
    </w:p>
  </w:endnote>
  <w:endnote w:type="continuationSeparator" w:id="0">
    <w:p w14:paraId="65161247" w14:textId="77777777" w:rsidR="00060BD8" w:rsidRDefault="0006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alibri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528A" w14:textId="77777777" w:rsidR="000D6EC6" w:rsidRPr="00C11DFC" w:rsidRDefault="000D6EC6" w:rsidP="000D6EC6">
    <w:pPr>
      <w:pStyle w:val="Footer"/>
      <w:ind w:right="-383"/>
      <w:rPr>
        <w:rFonts w:ascii="Myriad Pro" w:hAnsi="Myriad Pro"/>
        <w:color w:val="595959"/>
        <w:sz w:val="3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3C4E" w14:textId="77777777" w:rsidR="00237136" w:rsidRDefault="008114AF" w:rsidP="00874F7B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75D09FF" wp14:editId="77556AC1">
          <wp:simplePos x="0" y="0"/>
          <wp:positionH relativeFrom="column">
            <wp:posOffset>-914400</wp:posOffset>
          </wp:positionH>
          <wp:positionV relativeFrom="paragraph">
            <wp:posOffset>-9316085</wp:posOffset>
          </wp:positionV>
          <wp:extent cx="10059035" cy="241935"/>
          <wp:effectExtent l="0" t="0" r="0" b="12065"/>
          <wp:wrapThrough wrapText="bothSides">
            <wp:wrapPolygon edited="0">
              <wp:start x="0" y="0"/>
              <wp:lineTo x="0" y="20409"/>
              <wp:lineTo x="21544" y="20409"/>
              <wp:lineTo x="21544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ibraryLetterhead_Top_withurl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01"/>
                  <a:stretch/>
                </pic:blipFill>
                <pic:spPr bwMode="auto">
                  <a:xfrm>
                    <a:off x="0" y="0"/>
                    <a:ext cx="10059035" cy="2419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22ED5644" wp14:editId="061334C4">
          <wp:simplePos x="0" y="0"/>
          <wp:positionH relativeFrom="column">
            <wp:posOffset>-685800</wp:posOffset>
          </wp:positionH>
          <wp:positionV relativeFrom="paragraph">
            <wp:posOffset>36830</wp:posOffset>
          </wp:positionV>
          <wp:extent cx="1295400" cy="361950"/>
          <wp:effectExtent l="0" t="0" r="0" b="0"/>
          <wp:wrapTight wrapText="bothSides">
            <wp:wrapPolygon edited="0">
              <wp:start x="0" y="0"/>
              <wp:lineTo x="0" y="19705"/>
              <wp:lineTo x="21176" y="19705"/>
              <wp:lineTo x="21176" y="9095"/>
              <wp:lineTo x="1143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fS-GraphicElement1-Blocks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2954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9DBF050" wp14:editId="759EEDDF">
          <wp:simplePos x="0" y="0"/>
          <wp:positionH relativeFrom="column">
            <wp:posOffset>4546600</wp:posOffset>
          </wp:positionH>
          <wp:positionV relativeFrom="paragraph">
            <wp:posOffset>-24130</wp:posOffset>
          </wp:positionV>
          <wp:extent cx="2082800" cy="435610"/>
          <wp:effectExtent l="0" t="0" r="0" b="0"/>
          <wp:wrapSquare wrapText="bothSides"/>
          <wp:docPr id="2" name="Picture 2" descr="ulc:ULC:ULCSS:LOGOs:LIBRARY-usask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c:ULC:ULCSS:LOGOs:LIBRARY-usaskWE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1EF57" w14:textId="77777777" w:rsidR="00060BD8" w:rsidRDefault="00060BD8">
      <w:r>
        <w:separator/>
      </w:r>
    </w:p>
  </w:footnote>
  <w:footnote w:type="continuationSeparator" w:id="0">
    <w:p w14:paraId="55648483" w14:textId="77777777" w:rsidR="00060BD8" w:rsidRDefault="00060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545F8"/>
    <w:multiLevelType w:val="multilevel"/>
    <w:tmpl w:val="100A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AD5F21"/>
    <w:multiLevelType w:val="multilevel"/>
    <w:tmpl w:val="5E12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DA4C24"/>
    <w:multiLevelType w:val="multilevel"/>
    <w:tmpl w:val="965C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00376141">
    <w:abstractNumId w:val="0"/>
  </w:num>
  <w:num w:numId="2" w16cid:durableId="1473517064">
    <w:abstractNumId w:val="2"/>
  </w:num>
  <w:num w:numId="3" w16cid:durableId="677583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1B4"/>
    <w:rsid w:val="00044950"/>
    <w:rsid w:val="00050CD0"/>
    <w:rsid w:val="00060BD8"/>
    <w:rsid w:val="0007785A"/>
    <w:rsid w:val="000B0018"/>
    <w:rsid w:val="000D6EC6"/>
    <w:rsid w:val="001513AA"/>
    <w:rsid w:val="00182609"/>
    <w:rsid w:val="00195EA0"/>
    <w:rsid w:val="001A0D29"/>
    <w:rsid w:val="001A2BC8"/>
    <w:rsid w:val="001F643C"/>
    <w:rsid w:val="001F6E3D"/>
    <w:rsid w:val="00211230"/>
    <w:rsid w:val="00234317"/>
    <w:rsid w:val="00237136"/>
    <w:rsid w:val="002633E9"/>
    <w:rsid w:val="00270BE8"/>
    <w:rsid w:val="00275174"/>
    <w:rsid w:val="00276F5F"/>
    <w:rsid w:val="00416B70"/>
    <w:rsid w:val="00450CB5"/>
    <w:rsid w:val="0047050A"/>
    <w:rsid w:val="0054632C"/>
    <w:rsid w:val="005577CA"/>
    <w:rsid w:val="00562713"/>
    <w:rsid w:val="0057030B"/>
    <w:rsid w:val="00594054"/>
    <w:rsid w:val="005B445C"/>
    <w:rsid w:val="005B5124"/>
    <w:rsid w:val="005C37ED"/>
    <w:rsid w:val="005E7C93"/>
    <w:rsid w:val="005F245A"/>
    <w:rsid w:val="005F6297"/>
    <w:rsid w:val="00641BCC"/>
    <w:rsid w:val="006526F4"/>
    <w:rsid w:val="006C6247"/>
    <w:rsid w:val="006D2A8C"/>
    <w:rsid w:val="0070037F"/>
    <w:rsid w:val="007633F8"/>
    <w:rsid w:val="00772C41"/>
    <w:rsid w:val="007773AF"/>
    <w:rsid w:val="00797EA1"/>
    <w:rsid w:val="007A7846"/>
    <w:rsid w:val="007E7FA2"/>
    <w:rsid w:val="008114AF"/>
    <w:rsid w:val="00874F7B"/>
    <w:rsid w:val="00886867"/>
    <w:rsid w:val="008A01B4"/>
    <w:rsid w:val="008C380C"/>
    <w:rsid w:val="008E48CC"/>
    <w:rsid w:val="009067A3"/>
    <w:rsid w:val="0096636F"/>
    <w:rsid w:val="009B63EA"/>
    <w:rsid w:val="009F7A30"/>
    <w:rsid w:val="00A43500"/>
    <w:rsid w:val="00A64F7E"/>
    <w:rsid w:val="00BB3199"/>
    <w:rsid w:val="00BC3ACA"/>
    <w:rsid w:val="00BF102C"/>
    <w:rsid w:val="00BF11CD"/>
    <w:rsid w:val="00BF7E24"/>
    <w:rsid w:val="00C20AA0"/>
    <w:rsid w:val="00C42523"/>
    <w:rsid w:val="00C7202F"/>
    <w:rsid w:val="00CE1F6A"/>
    <w:rsid w:val="00CF3952"/>
    <w:rsid w:val="00D17B59"/>
    <w:rsid w:val="00D27A14"/>
    <w:rsid w:val="00D34B24"/>
    <w:rsid w:val="00D66231"/>
    <w:rsid w:val="00DA3C2B"/>
    <w:rsid w:val="00DB4E18"/>
    <w:rsid w:val="00DD3BAE"/>
    <w:rsid w:val="00DE661C"/>
    <w:rsid w:val="00E103E3"/>
    <w:rsid w:val="00E26759"/>
    <w:rsid w:val="00E75D03"/>
    <w:rsid w:val="00EC084B"/>
    <w:rsid w:val="00F13CD7"/>
    <w:rsid w:val="00F631E3"/>
    <w:rsid w:val="00F81D74"/>
    <w:rsid w:val="00FE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445BC3"/>
  <w15:docId w15:val="{24E3876F-3246-4EAF-ABB9-4FBA53F6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C8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2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247"/>
  </w:style>
  <w:style w:type="paragraph" w:styleId="Footer">
    <w:name w:val="footer"/>
    <w:basedOn w:val="Normal"/>
    <w:link w:val="FooterChar"/>
    <w:uiPriority w:val="99"/>
    <w:unhideWhenUsed/>
    <w:rsid w:val="006C62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247"/>
  </w:style>
  <w:style w:type="character" w:styleId="Hyperlink">
    <w:name w:val="Hyperlink"/>
    <w:basedOn w:val="DefaultParagraphFont"/>
    <w:uiPriority w:val="99"/>
    <w:unhideWhenUsed/>
    <w:rsid w:val="00F631E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631E3"/>
    <w:rPr>
      <w:rFonts w:asciiTheme="minorHAnsi" w:eastAsiaTheme="minorHAnsi" w:hAnsiTheme="minorHAnsi" w:cs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631E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EDB"/>
    <w:rPr>
      <w:color w:val="605E5C"/>
      <w:shd w:val="clear" w:color="auto" w:fill="E1DFDD"/>
    </w:rPr>
  </w:style>
  <w:style w:type="paragraph" w:customStyle="1" w:styleId="xxmsolistparagraph">
    <w:name w:val="x_x_msolistparagraph"/>
    <w:basedOn w:val="Normal"/>
    <w:rsid w:val="00270BE8"/>
    <w:rPr>
      <w:rFonts w:ascii="Calibri" w:eastAsiaTheme="minorHAnsi" w:hAnsi="Calibri" w:cs="Calibri"/>
      <w:sz w:val="22"/>
      <w:szCs w:val="22"/>
    </w:rPr>
  </w:style>
  <w:style w:type="character" w:customStyle="1" w:styleId="xmarkv1e7svhmw">
    <w:name w:val="x_markv1e7svhmw"/>
    <w:basedOn w:val="DefaultParagraphFont"/>
    <w:rsid w:val="009067A3"/>
  </w:style>
  <w:style w:type="character" w:customStyle="1" w:styleId="xmark2jza15dmx">
    <w:name w:val="x_mark2jza15dmx"/>
    <w:basedOn w:val="DefaultParagraphFont"/>
    <w:rsid w:val="009067A3"/>
  </w:style>
  <w:style w:type="character" w:customStyle="1" w:styleId="xmarkcjx8h28up">
    <w:name w:val="x_markcjx8h28up"/>
    <w:basedOn w:val="DefaultParagraphFont"/>
    <w:rsid w:val="009067A3"/>
  </w:style>
  <w:style w:type="character" w:customStyle="1" w:styleId="xmark5ku3tgewf">
    <w:name w:val="x_mark5ku3tgewf"/>
    <w:basedOn w:val="DefaultParagraphFont"/>
    <w:rsid w:val="009067A3"/>
  </w:style>
  <w:style w:type="character" w:customStyle="1" w:styleId="xmarkqbu8hyex0">
    <w:name w:val="x_markqbu8hyex0"/>
    <w:basedOn w:val="DefaultParagraphFont"/>
    <w:rsid w:val="009067A3"/>
  </w:style>
  <w:style w:type="character" w:styleId="Strong">
    <w:name w:val="Strong"/>
    <w:basedOn w:val="DefaultParagraphFont"/>
    <w:uiPriority w:val="22"/>
    <w:qFormat/>
    <w:rsid w:val="00906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guides.usask.ca/biomedicalsciences" TargetMode="External"/><Relationship Id="rId13" Type="http://schemas.openxmlformats.org/officeDocument/2006/relationships/hyperlink" Target="https://library.usask.ca/use-the-library/printing-and-computers/connect-from-home.php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ibguides.usask.ca/" TargetMode="External"/><Relationship Id="rId12" Type="http://schemas.openxmlformats.org/officeDocument/2006/relationships/hyperlink" Target="mailto:itsupport@usask.c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library.usask.ca/ill/index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guides.usask.ca/PhysicalTherap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brary.usask.ca/ddls/index.php" TargetMode="External"/><Relationship Id="rId10" Type="http://schemas.openxmlformats.org/officeDocument/2006/relationships/hyperlink" Target="https://libguides.usask.ca/communityhealt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guides.usask.ca/medicine" TargetMode="External"/><Relationship Id="rId14" Type="http://schemas.openxmlformats.org/officeDocument/2006/relationships/hyperlink" Target="https://sundog.usask.ca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University Advancement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subject/>
  <dc:creator>Kornaga, Erin</dc:creator>
  <cp:keywords/>
  <cp:lastModifiedBy>Watson, Erin</cp:lastModifiedBy>
  <cp:revision>2</cp:revision>
  <cp:lastPrinted>2010-10-14T21:12:00Z</cp:lastPrinted>
  <dcterms:created xsi:type="dcterms:W3CDTF">2024-04-22T20:18:00Z</dcterms:created>
  <dcterms:modified xsi:type="dcterms:W3CDTF">2024-04-22T20:18:00Z</dcterms:modified>
</cp:coreProperties>
</file>