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BF" w:rsidRDefault="000477BF" w:rsidP="000477BF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Saskatchewan,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Saskatoon</w:t>
      </w:r>
    </w:p>
    <w:p w:rsidR="000477BF" w:rsidRDefault="000477BF" w:rsidP="000477BF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477BF" w:rsidRDefault="000477BF" w:rsidP="000477BF">
      <w:pPr>
        <w:pStyle w:val="BodyText"/>
        <w:spacing w:line="259" w:lineRule="auto"/>
        <w:ind w:left="119" w:right="113"/>
      </w:pPr>
      <w:r>
        <w:rPr>
          <w:spacing w:val="-1"/>
        </w:rPr>
        <w:t xml:space="preserve">The University of Saskatchewan offers </w:t>
      </w:r>
      <w:r>
        <w:t>a</w:t>
      </w:r>
      <w:r>
        <w:rPr>
          <w:spacing w:val="-1"/>
        </w:rPr>
        <w:t xml:space="preserve"> two-year program in Child and Adolescent Psychiatry that is fully accredited by</w:t>
      </w:r>
      <w:r>
        <w:rPr>
          <w:spacing w:val="35"/>
        </w:rPr>
        <w:t xml:space="preserve"> </w:t>
      </w:r>
      <w:r>
        <w:rPr>
          <w:spacing w:val="-1"/>
        </w:rPr>
        <w:t>the Royal College of Physicians and Surgeons of Canada.</w:t>
      </w:r>
      <w:r>
        <w:t xml:space="preserve">  </w:t>
      </w:r>
      <w:r>
        <w:rPr>
          <w:spacing w:val="-1"/>
        </w:rPr>
        <w:t xml:space="preserve">The principle site of training is Saskatoon, although </w:t>
      </w:r>
      <w:r>
        <w:t>a</w:t>
      </w:r>
      <w:r>
        <w:rPr>
          <w:spacing w:val="-1"/>
        </w:rPr>
        <w:t xml:space="preserve"> Regina</w:t>
      </w:r>
      <w:r>
        <w:rPr>
          <w:spacing w:val="36"/>
        </w:rPr>
        <w:t xml:space="preserve"> </w:t>
      </w:r>
      <w:r>
        <w:rPr>
          <w:spacing w:val="-1"/>
        </w:rPr>
        <w:t>site is being launched as of July 2020 and, pending training capacity, an entire residency can be completed at that site.</w:t>
      </w:r>
      <w:r>
        <w:rPr>
          <w:spacing w:val="43"/>
        </w:rPr>
        <w:t xml:space="preserve"> </w:t>
      </w:r>
      <w:r>
        <w:rPr>
          <w:spacing w:val="-1"/>
        </w:rPr>
        <w:t xml:space="preserve">Child and Adolescent Psychiatrists in Saskatchewan are </w:t>
      </w:r>
      <w:r>
        <w:t>a</w:t>
      </w:r>
      <w:r>
        <w:rPr>
          <w:spacing w:val="-1"/>
        </w:rPr>
        <w:t xml:space="preserve"> collegial group of dedicated psychiatrists who offer </w:t>
      </w:r>
      <w:r>
        <w:t>a</w:t>
      </w:r>
      <w:r>
        <w:rPr>
          <w:spacing w:val="-1"/>
        </w:rPr>
        <w:t xml:space="preserve"> broad</w:t>
      </w:r>
      <w:r>
        <w:rPr>
          <w:spacing w:val="30"/>
        </w:rPr>
        <w:t xml:space="preserve"> </w:t>
      </w:r>
      <w:r>
        <w:rPr>
          <w:spacing w:val="-1"/>
        </w:rPr>
        <w:t>range of clinical services.</w:t>
      </w:r>
      <w:r>
        <w:rPr>
          <w:spacing w:val="48"/>
        </w:rPr>
        <w:t xml:space="preserve"> </w:t>
      </w:r>
      <w:r>
        <w:rPr>
          <w:spacing w:val="-1"/>
        </w:rPr>
        <w:t>There are opportunities for research and our residents have been successful</w:t>
      </w:r>
      <w:r>
        <w:t xml:space="preserve"> </w:t>
      </w:r>
      <w:r>
        <w:rPr>
          <w:spacing w:val="-1"/>
        </w:rPr>
        <w:t>in winning</w:t>
      </w:r>
      <w:r>
        <w:rPr>
          <w:spacing w:val="35"/>
        </w:rPr>
        <w:t xml:space="preserve"> </w:t>
      </w:r>
      <w:r>
        <w:rPr>
          <w:spacing w:val="-1"/>
        </w:rPr>
        <w:t>research awards at international conferences. Faculty are very keen to teach and residents are encouraged and</w:t>
      </w:r>
      <w:r>
        <w:rPr>
          <w:spacing w:val="34"/>
        </w:rPr>
        <w:t xml:space="preserve"> </w:t>
      </w:r>
      <w:r>
        <w:rPr>
          <w:spacing w:val="-1"/>
        </w:rPr>
        <w:t>supported to develop their unique career interests within the</w:t>
      </w:r>
      <w:r>
        <w:rPr>
          <w:spacing w:val="-3"/>
        </w:rPr>
        <w:t xml:space="preserve"> </w:t>
      </w:r>
      <w:r>
        <w:rPr>
          <w:spacing w:val="-1"/>
        </w:rPr>
        <w:t>child and adolescent psychiatry subspecialty. There are</w:t>
      </w:r>
      <w:r>
        <w:rPr>
          <w:spacing w:val="32"/>
        </w:rPr>
        <w:t xml:space="preserve"> </w:t>
      </w:r>
      <w:r>
        <w:rPr>
          <w:spacing w:val="-1"/>
        </w:rPr>
        <w:t>dedicated child and adolescent psychiatry inpatient units in both</w:t>
      </w:r>
      <w:r>
        <w:t xml:space="preserve"> </w:t>
      </w:r>
      <w:r>
        <w:rPr>
          <w:spacing w:val="-1"/>
        </w:rPr>
        <w:t>Saskatoon and Regina and we have integrated</w:t>
      </w:r>
      <w:r>
        <w:rPr>
          <w:spacing w:val="33"/>
        </w:rPr>
        <w:t xml:space="preserve"> </w:t>
      </w:r>
      <w:r>
        <w:rPr>
          <w:spacing w:val="-1"/>
        </w:rPr>
        <w:t>consultation liaison services with the new Jim Pattison Children’s</w:t>
      </w:r>
      <w:r>
        <w:t xml:space="preserve"> </w:t>
      </w:r>
      <w:r>
        <w:rPr>
          <w:spacing w:val="-1"/>
        </w:rPr>
        <w:t xml:space="preserve">Hospital, where the </w:t>
      </w:r>
      <w:r>
        <w:t>new</w:t>
      </w:r>
      <w:r>
        <w:rPr>
          <w:spacing w:val="-1"/>
        </w:rPr>
        <w:t xml:space="preserve"> emergency department is</w:t>
      </w:r>
      <w:r>
        <w:rPr>
          <w:spacing w:val="35"/>
        </w:rPr>
        <w:t xml:space="preserve"> </w:t>
      </w:r>
      <w:r>
        <w:rPr>
          <w:spacing w:val="-1"/>
        </w:rPr>
        <w:t>also located. We look forward to welcoming new residents!</w:t>
      </w:r>
    </w:p>
    <w:p w:rsidR="000477BF" w:rsidRDefault="000477BF" w:rsidP="000477BF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0477BF" w:rsidRDefault="000477BF" w:rsidP="000477BF">
      <w:pPr>
        <w:pStyle w:val="BodyText"/>
        <w:spacing w:line="257" w:lineRule="auto"/>
        <w:ind w:left="120" w:right="202"/>
      </w:pPr>
      <w:r>
        <w:rPr>
          <w:spacing w:val="-1"/>
          <w:u w:val="single" w:color="000000"/>
        </w:rPr>
        <w:t>Policies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Regarding International Medical Graduate (IMG)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Applicants (including return of service requirements and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funding arrangements)</w:t>
      </w:r>
    </w:p>
    <w:p w:rsidR="000477BF" w:rsidRDefault="000477BF" w:rsidP="000477BF">
      <w:pPr>
        <w:pStyle w:val="BodyText"/>
        <w:spacing w:before="4" w:line="258" w:lineRule="auto"/>
        <w:ind w:left="120" w:right="202"/>
      </w:pPr>
      <w:r>
        <w:rPr>
          <w:spacing w:val="-1"/>
        </w:rPr>
        <w:t xml:space="preserve">Applications are invited from IMG’s who are currently enrolled in </w:t>
      </w:r>
      <w:r>
        <w:t>a</w:t>
      </w:r>
      <w:r>
        <w:rPr>
          <w:spacing w:val="-1"/>
        </w:rPr>
        <w:t xml:space="preserve"> Psychiatry program as </w:t>
      </w:r>
      <w:r>
        <w:t>a</w:t>
      </w:r>
      <w:r>
        <w:rPr>
          <w:spacing w:val="-1"/>
        </w:rPr>
        <w:t xml:space="preserve"> PGY4 or </w:t>
      </w:r>
      <w:r>
        <w:t>5</w:t>
      </w:r>
      <w:r>
        <w:rPr>
          <w:spacing w:val="-1"/>
        </w:rPr>
        <w:t xml:space="preserve"> resident at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Canadian medical school.</w:t>
      </w:r>
      <w:r>
        <w:rPr>
          <w:spacing w:val="48"/>
        </w:rPr>
        <w:t xml:space="preserve"> </w:t>
      </w:r>
      <w:r>
        <w:rPr>
          <w:spacing w:val="-1"/>
        </w:rPr>
        <w:t xml:space="preserve">If there is </w:t>
      </w:r>
      <w:r>
        <w:t>a</w:t>
      </w:r>
      <w:r>
        <w:rPr>
          <w:spacing w:val="-1"/>
        </w:rPr>
        <w:t xml:space="preserve"> return of service agreement in place, this must be declared at the time of</w:t>
      </w:r>
      <w:r>
        <w:rPr>
          <w:spacing w:val="38"/>
        </w:rPr>
        <w:t xml:space="preserve"> </w:t>
      </w:r>
      <w:r>
        <w:rPr>
          <w:spacing w:val="-1"/>
        </w:rPr>
        <w:t>application.</w:t>
      </w:r>
      <w:r>
        <w:rPr>
          <w:spacing w:val="48"/>
        </w:rPr>
        <w:t xml:space="preserve"> </w:t>
      </w:r>
      <w:r>
        <w:rPr>
          <w:spacing w:val="-1"/>
        </w:rPr>
        <w:t xml:space="preserve">Psychiatrists currently in practise in Canada </w:t>
      </w:r>
      <w:r>
        <w:t>who</w:t>
      </w:r>
      <w:r>
        <w:rPr>
          <w:spacing w:val="-1"/>
        </w:rPr>
        <w:t xml:space="preserve"> have completed Royal College certification,</w:t>
      </w:r>
      <w:r>
        <w:t xml:space="preserve"> </w:t>
      </w:r>
      <w:r>
        <w:rPr>
          <w:spacing w:val="-1"/>
        </w:rPr>
        <w:t>are also</w:t>
      </w:r>
      <w:r>
        <w:rPr>
          <w:spacing w:val="28"/>
        </w:rPr>
        <w:t xml:space="preserve"> </w:t>
      </w:r>
      <w:r>
        <w:rPr>
          <w:spacing w:val="-1"/>
        </w:rPr>
        <w:t>welcome to apply to the Child and Adolescent Psychiatry program at the University of Saskatchewan.</w:t>
      </w:r>
    </w:p>
    <w:p w:rsidR="000477BF" w:rsidRDefault="000477BF" w:rsidP="000477BF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0477BF" w:rsidRDefault="000477BF" w:rsidP="000477BF">
      <w:pPr>
        <w:pStyle w:val="BodyText"/>
        <w:spacing w:line="257" w:lineRule="auto"/>
        <w:ind w:left="120" w:right="6136"/>
      </w:pPr>
      <w:r>
        <w:rPr>
          <w:spacing w:val="-1"/>
          <w:u w:val="single" w:color="000000"/>
        </w:rPr>
        <w:t>Approximate 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Positions Offered Per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25"/>
        </w:rPr>
        <w:t xml:space="preserve"> </w:t>
      </w:r>
      <w:r>
        <w:t>2</w:t>
      </w:r>
    </w:p>
    <w:p w:rsidR="000477BF" w:rsidRDefault="000477BF" w:rsidP="000477B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477BF" w:rsidRDefault="000477BF" w:rsidP="000477BF">
      <w:pPr>
        <w:pStyle w:val="BodyText"/>
        <w:ind w:left="120"/>
      </w:pPr>
      <w:r>
        <w:rPr>
          <w:spacing w:val="-1"/>
          <w:u w:val="single" w:color="000000"/>
        </w:rPr>
        <w:t>Special Application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(i.e., in addition to the standard requirements listed above)</w:t>
      </w:r>
    </w:p>
    <w:p w:rsidR="000477BF" w:rsidRDefault="000477BF" w:rsidP="000477B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477BF" w:rsidRDefault="000477BF" w:rsidP="000477BF">
      <w:pPr>
        <w:pStyle w:val="BodyText"/>
        <w:numPr>
          <w:ilvl w:val="0"/>
          <w:numId w:val="1"/>
        </w:numPr>
        <w:tabs>
          <w:tab w:val="left" w:pos="840"/>
        </w:tabs>
        <w:spacing w:before="62"/>
        <w:ind w:firstLine="361"/>
      </w:pPr>
      <w:r>
        <w:rPr>
          <w:spacing w:val="-1"/>
        </w:rPr>
        <w:t>Copy of ITERs from residency</w:t>
      </w:r>
      <w:r>
        <w:t xml:space="preserve"> </w:t>
      </w:r>
      <w:r>
        <w:rPr>
          <w:spacing w:val="-1"/>
        </w:rPr>
        <w:t>rotations completed at the time of application</w:t>
      </w:r>
    </w:p>
    <w:p w:rsidR="000477BF" w:rsidRDefault="000477BF" w:rsidP="000477BF">
      <w:pPr>
        <w:pStyle w:val="BodyText"/>
        <w:numPr>
          <w:ilvl w:val="0"/>
          <w:numId w:val="1"/>
        </w:numPr>
        <w:tabs>
          <w:tab w:val="left" w:pos="840"/>
        </w:tabs>
        <w:spacing w:before="14"/>
        <w:ind w:left="839" w:hanging="359"/>
      </w:pPr>
      <w:r>
        <w:rPr>
          <w:spacing w:val="-1"/>
        </w:rPr>
        <w:t>Medical Diploma confirming date of graduation from medical school</w:t>
      </w:r>
    </w:p>
    <w:p w:rsidR="000477BF" w:rsidRDefault="000477BF" w:rsidP="000477BF">
      <w:pPr>
        <w:pStyle w:val="BodyText"/>
        <w:numPr>
          <w:ilvl w:val="0"/>
          <w:numId w:val="1"/>
        </w:numPr>
        <w:tabs>
          <w:tab w:val="left" w:pos="840"/>
        </w:tabs>
        <w:spacing w:before="10"/>
        <w:ind w:left="839" w:hanging="359"/>
      </w:pPr>
      <w:r>
        <w:rPr>
          <w:spacing w:val="-1"/>
        </w:rPr>
        <w:t>Copy of current general or educational medical license</w:t>
      </w:r>
    </w:p>
    <w:p w:rsidR="000477BF" w:rsidRDefault="000477BF" w:rsidP="000477BF">
      <w:pPr>
        <w:pStyle w:val="BodyText"/>
        <w:numPr>
          <w:ilvl w:val="0"/>
          <w:numId w:val="1"/>
        </w:numPr>
        <w:tabs>
          <w:tab w:val="left" w:pos="840"/>
        </w:tabs>
        <w:spacing w:before="14" w:line="510" w:lineRule="auto"/>
        <w:ind w:right="3089" w:firstLine="361"/>
      </w:pPr>
      <w:r>
        <w:t>3</w:t>
      </w:r>
      <w:r>
        <w:rPr>
          <w:spacing w:val="-1"/>
        </w:rPr>
        <w:t xml:space="preserve"> reference letters</w:t>
      </w:r>
      <w:r>
        <w:t xml:space="preserve"> -</w:t>
      </w:r>
      <w:r>
        <w:rPr>
          <w:spacing w:val="-1"/>
        </w:rPr>
        <w:t xml:space="preserve"> to be forwarded directly to the program from the referee</w:t>
      </w:r>
      <w:r>
        <w:rPr>
          <w:spacing w:val="25"/>
        </w:rPr>
        <w:t xml:space="preserve"> </w:t>
      </w:r>
      <w:r>
        <w:rPr>
          <w:spacing w:val="-1"/>
          <w:u w:val="single" w:color="000000"/>
        </w:rPr>
        <w:t>Link to Website</w:t>
      </w:r>
    </w:p>
    <w:p w:rsidR="000477BF" w:rsidRDefault="000477BF" w:rsidP="000477BF">
      <w:pPr>
        <w:pStyle w:val="BodyText"/>
        <w:spacing w:before="91"/>
        <w:ind w:left="840"/>
      </w:pPr>
      <w:r>
        <w:rPr>
          <w:color w:val="1155CC"/>
          <w:spacing w:val="-1"/>
          <w:u w:val="single" w:color="1155CC"/>
        </w:rPr>
        <w:t>https://medicine.usask.ca/department/clinical/psychiatry.php</w:t>
      </w:r>
    </w:p>
    <w:p w:rsidR="000477BF" w:rsidRDefault="000477BF" w:rsidP="000477BF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0477BF" w:rsidRDefault="000477BF" w:rsidP="000477BF">
      <w:pPr>
        <w:pStyle w:val="BodyText"/>
        <w:spacing w:before="62"/>
        <w:ind w:left="120"/>
      </w:pPr>
      <w:r>
        <w:rPr>
          <w:spacing w:val="-1"/>
          <w:u w:val="single" w:color="000000"/>
        </w:rPr>
        <w:t>Program Director</w:t>
      </w:r>
    </w:p>
    <w:p w:rsidR="000477BF" w:rsidRDefault="000477BF" w:rsidP="000477BF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0477BF" w:rsidRDefault="000477BF" w:rsidP="000477BF">
      <w:pPr>
        <w:spacing w:before="62" w:line="259" w:lineRule="auto"/>
        <w:ind w:left="720" w:right="5714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Madhav Sarda, MD, FRCPC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                             </w:t>
      </w:r>
      <w:r>
        <w:rPr>
          <w:rFonts w:ascii="Calibri"/>
          <w:spacing w:val="-1"/>
        </w:rPr>
        <w:t>Child and Adolescent Psychiatry Program Director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University of Saskatchewan</w:t>
      </w:r>
    </w:p>
    <w:p w:rsidR="000477BF" w:rsidRDefault="000477BF" w:rsidP="000477BF">
      <w:pPr>
        <w:pStyle w:val="BodyText"/>
        <w:spacing w:before="2" w:line="261" w:lineRule="auto"/>
        <w:ind w:left="719" w:right="7930"/>
      </w:pPr>
      <w:r>
        <w:rPr>
          <w:spacing w:val="-1"/>
        </w:rPr>
        <w:t>Rm. 241 Ellis Hall</w:t>
      </w:r>
      <w:r>
        <w:t xml:space="preserve"> </w:t>
      </w:r>
      <w:r>
        <w:rPr>
          <w:spacing w:val="6"/>
        </w:rPr>
        <w:t xml:space="preserve">    </w:t>
      </w:r>
      <w:r>
        <w:rPr>
          <w:spacing w:val="-1"/>
        </w:rPr>
        <w:t>Royal University Hospital</w:t>
      </w:r>
      <w:r>
        <w:rPr>
          <w:spacing w:val="24"/>
        </w:rPr>
        <w:t xml:space="preserve"> </w:t>
      </w:r>
      <w:r>
        <w:rPr>
          <w:spacing w:val="-1"/>
        </w:rPr>
        <w:t>Saskatoon, SK S7N 0W8</w:t>
      </w:r>
    </w:p>
    <w:p w:rsidR="000477BF" w:rsidRDefault="000477BF" w:rsidP="000477BF">
      <w:pPr>
        <w:pStyle w:val="BodyText"/>
        <w:tabs>
          <w:tab w:val="left" w:pos="3081"/>
        </w:tabs>
        <w:ind w:left="719"/>
      </w:pPr>
      <w:r>
        <w:rPr>
          <w:spacing w:val="-1"/>
        </w:rPr>
        <w:t>Tel 306-844-1004</w:t>
      </w:r>
      <w:r>
        <w:rPr>
          <w:spacing w:val="-1"/>
        </w:rPr>
        <w:tab/>
        <w:t>Fax 306-844-1529</w:t>
      </w:r>
    </w:p>
    <w:p w:rsidR="000477BF" w:rsidRDefault="000477BF" w:rsidP="000477BF">
      <w:pPr>
        <w:pStyle w:val="BodyText"/>
        <w:spacing w:before="19"/>
        <w:ind w:left="719"/>
      </w:pPr>
      <w:hyperlink r:id="rId5">
        <w:r>
          <w:rPr>
            <w:spacing w:val="-1"/>
          </w:rPr>
          <w:t>mps355@mail.usask.ca</w:t>
        </w:r>
      </w:hyperlink>
    </w:p>
    <w:p w:rsidR="000477BF" w:rsidRDefault="000477BF" w:rsidP="000477BF">
      <w:pPr>
        <w:sectPr w:rsidR="000477BF">
          <w:pgSz w:w="12240" w:h="15840"/>
          <w:pgMar w:top="500" w:right="760" w:bottom="1240" w:left="600" w:header="0" w:footer="1057" w:gutter="0"/>
          <w:cols w:space="720"/>
        </w:sectPr>
      </w:pPr>
    </w:p>
    <w:p w:rsidR="000477BF" w:rsidRDefault="000477BF" w:rsidP="000477BF">
      <w:pPr>
        <w:pStyle w:val="BodyText"/>
        <w:spacing w:before="44"/>
        <w:ind w:left="119"/>
      </w:pPr>
      <w:r>
        <w:rPr>
          <w:spacing w:val="-1"/>
          <w:u w:val="single" w:color="000000"/>
        </w:rPr>
        <w:lastRenderedPageBreak/>
        <w:t>Program Assistant (***Contact Person for Applications***)</w:t>
      </w:r>
    </w:p>
    <w:p w:rsidR="000477BF" w:rsidRDefault="000477BF" w:rsidP="00047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477BF" w:rsidRDefault="000477BF" w:rsidP="000477BF">
      <w:pPr>
        <w:spacing w:before="62"/>
        <w:ind w:left="7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Laura White</w:t>
      </w:r>
    </w:p>
    <w:p w:rsidR="000477BF" w:rsidRDefault="000477BF" w:rsidP="000477BF">
      <w:pPr>
        <w:pStyle w:val="BodyText"/>
        <w:spacing w:before="24"/>
        <w:ind w:left="716"/>
      </w:pPr>
      <w:r>
        <w:rPr>
          <w:spacing w:val="-1"/>
        </w:rPr>
        <w:t>Program Administrative Assistant</w:t>
      </w:r>
    </w:p>
    <w:p w:rsidR="000477BF" w:rsidRDefault="000477BF" w:rsidP="000477BF">
      <w:pPr>
        <w:pStyle w:val="BodyText"/>
        <w:spacing w:before="19" w:line="261" w:lineRule="auto"/>
        <w:ind w:left="716" w:right="5465"/>
      </w:pPr>
      <w:r>
        <w:rPr>
          <w:spacing w:val="-1"/>
        </w:rPr>
        <w:t>Child and Adolescent Psychiatry Program</w:t>
      </w:r>
      <w:r>
        <w:rPr>
          <w:spacing w:val="24"/>
        </w:rPr>
        <w:t xml:space="preserve"> </w:t>
      </w:r>
      <w:r>
        <w:rPr>
          <w:spacing w:val="-1"/>
        </w:rPr>
        <w:t>University of Saskatchewan</w:t>
      </w:r>
    </w:p>
    <w:p w:rsidR="000477BF" w:rsidRDefault="000477BF" w:rsidP="000477BF">
      <w:pPr>
        <w:pStyle w:val="BodyText"/>
        <w:spacing w:line="261" w:lineRule="auto"/>
        <w:ind w:left="716" w:right="7733"/>
      </w:pPr>
      <w:r>
        <w:rPr>
          <w:spacing w:val="-1"/>
        </w:rPr>
        <w:t>Rm. 110 Ellis Hall</w:t>
      </w:r>
      <w:r>
        <w:t xml:space="preserve"> </w:t>
      </w:r>
      <w:r>
        <w:rPr>
          <w:spacing w:val="6"/>
        </w:rPr>
        <w:t xml:space="preserve">    </w:t>
      </w:r>
      <w:r>
        <w:rPr>
          <w:spacing w:val="-1"/>
        </w:rPr>
        <w:t>Royal University Hospital</w:t>
      </w:r>
    </w:p>
    <w:p w:rsidR="000477BF" w:rsidRDefault="000477BF" w:rsidP="000477BF">
      <w:pPr>
        <w:pStyle w:val="BodyText"/>
        <w:tabs>
          <w:tab w:val="left" w:pos="2882"/>
        </w:tabs>
        <w:ind w:left="719"/>
      </w:pPr>
      <w:r>
        <w:rPr>
          <w:spacing w:val="-1"/>
        </w:rPr>
        <w:t>Tel 306-844-1312</w:t>
      </w:r>
      <w:r>
        <w:rPr>
          <w:spacing w:val="-1"/>
        </w:rPr>
        <w:tab/>
        <w:t>Fax 306-844-1533</w:t>
      </w:r>
    </w:p>
    <w:p w:rsidR="000477BF" w:rsidRDefault="000477BF" w:rsidP="000477BF">
      <w:pPr>
        <w:pStyle w:val="BodyText"/>
        <w:spacing w:before="24"/>
        <w:ind w:left="719"/>
      </w:pPr>
      <w:hyperlink r:id="rId6">
        <w:r>
          <w:rPr>
            <w:spacing w:val="-1"/>
          </w:rPr>
          <w:t>laura.j.white@usask.ca</w:t>
        </w:r>
      </w:hyperlink>
    </w:p>
    <w:p w:rsidR="008B0030" w:rsidRDefault="000477BF">
      <w:bookmarkStart w:id="0" w:name="_GoBack"/>
      <w:bookmarkEnd w:id="0"/>
    </w:p>
    <w:sectPr w:rsidR="008B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FA6"/>
    <w:multiLevelType w:val="hybridMultilevel"/>
    <w:tmpl w:val="65ECA0CE"/>
    <w:lvl w:ilvl="0" w:tplc="9DCAD7E4">
      <w:start w:val="1"/>
      <w:numFmt w:val="decimal"/>
      <w:lvlText w:val="%1."/>
      <w:lvlJc w:val="left"/>
      <w:pPr>
        <w:ind w:left="11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CAD265B4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3DF8E0BC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211CAE8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62003972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16BC89F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240AE544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F01E55AA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F4C275B2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F"/>
    <w:rsid w:val="000477BF"/>
    <w:rsid w:val="005A68FA"/>
    <w:rsid w:val="006A61F7"/>
    <w:rsid w:val="007B0E4B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F0AF-294B-4024-9681-DB26D92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77B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77BF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477B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j.white@usask.ca" TargetMode="External"/><Relationship Id="rId5" Type="http://schemas.openxmlformats.org/officeDocument/2006/relationships/hyperlink" Target="mailto:mps355@mail.usas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Critchley, Laura SHA</dc:creator>
  <cp:keywords/>
  <dc:description/>
  <cp:lastModifiedBy>Critchley, Laura SHA</cp:lastModifiedBy>
  <cp:revision>1</cp:revision>
  <dcterms:created xsi:type="dcterms:W3CDTF">2020-08-17T18:08:00Z</dcterms:created>
  <dcterms:modified xsi:type="dcterms:W3CDTF">2020-08-17T18:09:00Z</dcterms:modified>
</cp:coreProperties>
</file>