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9942" w14:textId="77777777" w:rsidR="00FA3A62" w:rsidRPr="002921D9" w:rsidRDefault="00FA3A62" w:rsidP="002921D9">
      <w:pPr>
        <w:spacing w:line="480" w:lineRule="auto"/>
        <w:jc w:val="center"/>
        <w:rPr>
          <w:rFonts w:ascii="Times New Roman" w:hAnsi="Times New Roman" w:cs="Times New Roman"/>
          <w:b/>
          <w:bCs/>
          <w:color w:val="000000" w:themeColor="text1"/>
        </w:rPr>
      </w:pPr>
    </w:p>
    <w:p w14:paraId="60CB8B32" w14:textId="77777777" w:rsidR="00FA3A62" w:rsidRPr="002921D9" w:rsidRDefault="00FA3A62" w:rsidP="002921D9">
      <w:pPr>
        <w:spacing w:line="480" w:lineRule="auto"/>
        <w:jc w:val="center"/>
        <w:rPr>
          <w:rFonts w:ascii="Times New Roman" w:hAnsi="Times New Roman" w:cs="Times New Roman"/>
          <w:b/>
          <w:bCs/>
          <w:color w:val="000000" w:themeColor="text1"/>
        </w:rPr>
      </w:pPr>
    </w:p>
    <w:p w14:paraId="7351779D" w14:textId="77777777" w:rsidR="00FA3A62" w:rsidRPr="002921D9" w:rsidRDefault="00FA3A62" w:rsidP="002921D9">
      <w:pPr>
        <w:spacing w:line="480" w:lineRule="auto"/>
        <w:jc w:val="center"/>
        <w:rPr>
          <w:rFonts w:ascii="Times New Roman" w:hAnsi="Times New Roman" w:cs="Times New Roman"/>
          <w:b/>
          <w:bCs/>
          <w:color w:val="000000" w:themeColor="text1"/>
        </w:rPr>
      </w:pPr>
    </w:p>
    <w:p w14:paraId="232A2A8F" w14:textId="77777777" w:rsidR="00FA3A62" w:rsidRPr="002921D9" w:rsidRDefault="00FA3A62" w:rsidP="002921D9">
      <w:pPr>
        <w:spacing w:line="480" w:lineRule="auto"/>
        <w:jc w:val="center"/>
        <w:rPr>
          <w:rFonts w:ascii="Times New Roman" w:hAnsi="Times New Roman" w:cs="Times New Roman"/>
          <w:b/>
          <w:bCs/>
          <w:color w:val="000000" w:themeColor="text1"/>
        </w:rPr>
      </w:pPr>
    </w:p>
    <w:p w14:paraId="1A9FFD1C" w14:textId="77777777" w:rsidR="00FA3A62" w:rsidRPr="002921D9" w:rsidRDefault="00FA3A62" w:rsidP="002921D9">
      <w:pPr>
        <w:spacing w:line="480" w:lineRule="auto"/>
        <w:jc w:val="center"/>
        <w:rPr>
          <w:rFonts w:ascii="Times New Roman" w:hAnsi="Times New Roman" w:cs="Times New Roman"/>
          <w:b/>
          <w:bCs/>
          <w:color w:val="000000" w:themeColor="text1"/>
        </w:rPr>
      </w:pPr>
    </w:p>
    <w:p w14:paraId="15968B82" w14:textId="774C385E" w:rsidR="008611FE" w:rsidRPr="002921D9" w:rsidRDefault="00FA3A62" w:rsidP="002921D9">
      <w:pPr>
        <w:spacing w:line="480" w:lineRule="auto"/>
        <w:jc w:val="center"/>
        <w:rPr>
          <w:rFonts w:ascii="Times New Roman" w:hAnsi="Times New Roman" w:cs="Times New Roman"/>
          <w:color w:val="000000" w:themeColor="text1"/>
        </w:rPr>
      </w:pPr>
      <w:r w:rsidRPr="002921D9">
        <w:rPr>
          <w:rFonts w:ascii="Times New Roman" w:hAnsi="Times New Roman" w:cs="Times New Roman"/>
          <w:color w:val="000000" w:themeColor="text1"/>
        </w:rPr>
        <w:t>Beyond the Needle: Anesthesiology’s Role in Pain Management</w:t>
      </w:r>
    </w:p>
    <w:p w14:paraId="3ACD268E" w14:textId="77777777" w:rsidR="00FA3A62" w:rsidRPr="002921D9" w:rsidRDefault="00FA3A62" w:rsidP="002921D9">
      <w:pPr>
        <w:spacing w:line="480" w:lineRule="auto"/>
        <w:rPr>
          <w:rFonts w:ascii="Times New Roman" w:hAnsi="Times New Roman" w:cs="Times New Roman"/>
          <w:color w:val="000000" w:themeColor="text1"/>
        </w:rPr>
      </w:pPr>
    </w:p>
    <w:p w14:paraId="006D6714" w14:textId="77777777" w:rsidR="00FA3A62" w:rsidRPr="002921D9" w:rsidRDefault="00FA3A62" w:rsidP="002921D9">
      <w:pPr>
        <w:spacing w:line="480" w:lineRule="auto"/>
        <w:rPr>
          <w:rFonts w:ascii="Times New Roman" w:hAnsi="Times New Roman" w:cs="Times New Roman"/>
          <w:color w:val="000000" w:themeColor="text1"/>
        </w:rPr>
      </w:pPr>
    </w:p>
    <w:p w14:paraId="3611EC87" w14:textId="77777777" w:rsidR="00FA3A62" w:rsidRPr="002921D9" w:rsidRDefault="00FA3A62" w:rsidP="002921D9">
      <w:pPr>
        <w:spacing w:line="480" w:lineRule="auto"/>
        <w:rPr>
          <w:rFonts w:ascii="Times New Roman" w:hAnsi="Times New Roman" w:cs="Times New Roman"/>
          <w:color w:val="000000" w:themeColor="text1"/>
        </w:rPr>
      </w:pPr>
    </w:p>
    <w:p w14:paraId="21F940AA" w14:textId="77777777" w:rsidR="00FA3A62" w:rsidRPr="002921D9" w:rsidRDefault="00FA3A62" w:rsidP="002921D9">
      <w:pPr>
        <w:spacing w:line="480" w:lineRule="auto"/>
        <w:rPr>
          <w:rFonts w:ascii="Times New Roman" w:hAnsi="Times New Roman" w:cs="Times New Roman"/>
          <w:color w:val="000000" w:themeColor="text1"/>
        </w:rPr>
      </w:pPr>
    </w:p>
    <w:p w14:paraId="14A0BC72" w14:textId="77777777" w:rsidR="00FA3A62" w:rsidRPr="002921D9" w:rsidRDefault="00FA3A62" w:rsidP="002921D9">
      <w:pPr>
        <w:spacing w:line="480" w:lineRule="auto"/>
        <w:rPr>
          <w:rFonts w:ascii="Times New Roman" w:hAnsi="Times New Roman" w:cs="Times New Roman"/>
          <w:color w:val="000000" w:themeColor="text1"/>
        </w:rPr>
      </w:pPr>
    </w:p>
    <w:p w14:paraId="300FC81C" w14:textId="77777777" w:rsidR="00FA3A62" w:rsidRPr="002921D9" w:rsidRDefault="00FA3A62" w:rsidP="002921D9">
      <w:pPr>
        <w:spacing w:line="480" w:lineRule="auto"/>
        <w:rPr>
          <w:rFonts w:ascii="Times New Roman" w:hAnsi="Times New Roman" w:cs="Times New Roman"/>
          <w:b/>
          <w:bCs/>
          <w:color w:val="000000" w:themeColor="text1"/>
        </w:rPr>
      </w:pPr>
    </w:p>
    <w:p w14:paraId="3E4220E2" w14:textId="77777777" w:rsidR="00FA3A62" w:rsidRPr="002921D9" w:rsidRDefault="00FA3A62" w:rsidP="002921D9">
      <w:pPr>
        <w:spacing w:line="480" w:lineRule="auto"/>
        <w:rPr>
          <w:rFonts w:ascii="Times New Roman" w:hAnsi="Times New Roman" w:cs="Times New Roman"/>
          <w:color w:val="000000" w:themeColor="text1"/>
        </w:rPr>
      </w:pPr>
    </w:p>
    <w:p w14:paraId="57276B84" w14:textId="77777777" w:rsidR="00FA3A62" w:rsidRPr="002921D9" w:rsidRDefault="00FA3A62" w:rsidP="002921D9">
      <w:pPr>
        <w:spacing w:line="480" w:lineRule="auto"/>
        <w:rPr>
          <w:rFonts w:ascii="Times New Roman" w:hAnsi="Times New Roman" w:cs="Times New Roman"/>
          <w:color w:val="000000" w:themeColor="text1"/>
        </w:rPr>
      </w:pPr>
    </w:p>
    <w:p w14:paraId="7AD0AD65" w14:textId="77777777" w:rsidR="00FA3A62" w:rsidRPr="002921D9" w:rsidRDefault="00FA3A62" w:rsidP="002921D9">
      <w:pPr>
        <w:spacing w:line="480" w:lineRule="auto"/>
        <w:jc w:val="center"/>
        <w:rPr>
          <w:rFonts w:ascii="Times New Roman" w:hAnsi="Times New Roman" w:cs="Times New Roman"/>
          <w:color w:val="000000" w:themeColor="text1"/>
        </w:rPr>
      </w:pPr>
    </w:p>
    <w:p w14:paraId="3335043B" w14:textId="77777777" w:rsidR="00FA3A62" w:rsidRPr="002921D9" w:rsidRDefault="00FA3A62" w:rsidP="002921D9">
      <w:pPr>
        <w:spacing w:line="480" w:lineRule="auto"/>
        <w:jc w:val="center"/>
        <w:rPr>
          <w:rFonts w:ascii="Times New Roman" w:hAnsi="Times New Roman" w:cs="Times New Roman"/>
          <w:color w:val="000000" w:themeColor="text1"/>
        </w:rPr>
      </w:pPr>
    </w:p>
    <w:p w14:paraId="7D93AE74" w14:textId="77777777" w:rsidR="00FA3A62" w:rsidRPr="002921D9" w:rsidRDefault="00FA3A62" w:rsidP="002921D9">
      <w:pPr>
        <w:spacing w:line="480" w:lineRule="auto"/>
        <w:jc w:val="center"/>
        <w:rPr>
          <w:rFonts w:ascii="Times New Roman" w:hAnsi="Times New Roman" w:cs="Times New Roman"/>
          <w:color w:val="000000" w:themeColor="text1"/>
        </w:rPr>
      </w:pPr>
    </w:p>
    <w:p w14:paraId="23DF93A0" w14:textId="77777777" w:rsidR="00FA3A62" w:rsidRPr="002921D9" w:rsidRDefault="00FA3A62" w:rsidP="002921D9">
      <w:pPr>
        <w:spacing w:line="480" w:lineRule="auto"/>
        <w:jc w:val="center"/>
        <w:rPr>
          <w:rFonts w:ascii="Times New Roman" w:hAnsi="Times New Roman" w:cs="Times New Roman"/>
          <w:color w:val="000000" w:themeColor="text1"/>
        </w:rPr>
      </w:pPr>
    </w:p>
    <w:p w14:paraId="6997DF75" w14:textId="77777777" w:rsidR="00FA3A62" w:rsidRPr="002921D9" w:rsidRDefault="00FA3A62" w:rsidP="002921D9">
      <w:pPr>
        <w:spacing w:line="480" w:lineRule="auto"/>
        <w:rPr>
          <w:rFonts w:ascii="Times New Roman" w:hAnsi="Times New Roman" w:cs="Times New Roman"/>
          <w:color w:val="000000" w:themeColor="text1"/>
        </w:rPr>
      </w:pPr>
    </w:p>
    <w:p w14:paraId="347E3E94" w14:textId="19FCA081" w:rsidR="00FA3A62" w:rsidRPr="002921D9" w:rsidRDefault="00FA3A62" w:rsidP="002921D9">
      <w:pPr>
        <w:spacing w:line="480" w:lineRule="auto"/>
        <w:jc w:val="center"/>
        <w:rPr>
          <w:rFonts w:ascii="Times New Roman" w:hAnsi="Times New Roman" w:cs="Times New Roman"/>
          <w:color w:val="000000" w:themeColor="text1"/>
        </w:rPr>
      </w:pPr>
      <w:r w:rsidRPr="002921D9">
        <w:rPr>
          <w:rFonts w:ascii="Times New Roman" w:hAnsi="Times New Roman" w:cs="Times New Roman"/>
          <w:color w:val="000000" w:themeColor="text1"/>
        </w:rPr>
        <w:t>Huzaifa Saeed</w:t>
      </w:r>
    </w:p>
    <w:p w14:paraId="7C71C435" w14:textId="6E7AA61F" w:rsidR="00FA3A62" w:rsidRPr="002921D9" w:rsidRDefault="00FA3A62" w:rsidP="002921D9">
      <w:pPr>
        <w:spacing w:line="480" w:lineRule="auto"/>
        <w:jc w:val="center"/>
        <w:rPr>
          <w:rFonts w:ascii="Times New Roman" w:hAnsi="Times New Roman" w:cs="Times New Roman"/>
          <w:color w:val="000000" w:themeColor="text1"/>
        </w:rPr>
      </w:pPr>
      <w:r w:rsidRPr="002921D9">
        <w:rPr>
          <w:rFonts w:ascii="Times New Roman" w:hAnsi="Times New Roman" w:cs="Times New Roman"/>
          <w:color w:val="000000" w:themeColor="text1"/>
        </w:rPr>
        <w:t>University of Saskatchewan</w:t>
      </w:r>
    </w:p>
    <w:p w14:paraId="01E0E60A" w14:textId="121AA3EF" w:rsidR="00FA3A62" w:rsidRPr="002921D9" w:rsidRDefault="00FA3A62" w:rsidP="002921D9">
      <w:pPr>
        <w:spacing w:line="480" w:lineRule="auto"/>
        <w:jc w:val="center"/>
        <w:rPr>
          <w:rFonts w:ascii="Times New Roman" w:hAnsi="Times New Roman" w:cs="Times New Roman"/>
          <w:color w:val="000000" w:themeColor="text1"/>
        </w:rPr>
      </w:pPr>
      <w:r w:rsidRPr="002921D9">
        <w:rPr>
          <w:rFonts w:ascii="Times New Roman" w:hAnsi="Times New Roman" w:cs="Times New Roman"/>
          <w:color w:val="000000" w:themeColor="text1"/>
        </w:rPr>
        <w:t>hus725@usask.ca</w:t>
      </w:r>
    </w:p>
    <w:p w14:paraId="13E0D041" w14:textId="3A757735" w:rsidR="00FD328B" w:rsidRPr="002921D9" w:rsidRDefault="00FD328B" w:rsidP="002921D9">
      <w:pPr>
        <w:spacing w:line="480" w:lineRule="auto"/>
        <w:jc w:val="center"/>
        <w:rPr>
          <w:rFonts w:ascii="Times New Roman" w:hAnsi="Times New Roman" w:cs="Times New Roman"/>
          <w:color w:val="000000" w:themeColor="text1"/>
        </w:rPr>
      </w:pPr>
      <w:r w:rsidRPr="002921D9">
        <w:rPr>
          <w:rFonts w:ascii="Times New Roman" w:hAnsi="Times New Roman" w:cs="Times New Roman"/>
          <w:color w:val="000000" w:themeColor="text1"/>
        </w:rPr>
        <w:t>January 31, 2024</w:t>
      </w:r>
    </w:p>
    <w:p w14:paraId="416A4F1B" w14:textId="48E8617C" w:rsidR="00E30C72" w:rsidRPr="002921D9" w:rsidRDefault="00324AA9" w:rsidP="00E35D60">
      <w:pPr>
        <w:pStyle w:val="NormalWeb"/>
        <w:spacing w:before="0" w:beforeAutospacing="0" w:after="0" w:afterAutospacing="0" w:line="480" w:lineRule="auto"/>
        <w:ind w:firstLine="720"/>
        <w:textAlignment w:val="baseline"/>
        <w:rPr>
          <w:color w:val="000000" w:themeColor="text1"/>
        </w:rPr>
      </w:pPr>
      <w:r w:rsidRPr="002921D9">
        <w:rPr>
          <w:color w:val="000000" w:themeColor="text1"/>
        </w:rPr>
        <w:lastRenderedPageBreak/>
        <w:t xml:space="preserve">Despite extraordinary advancements </w:t>
      </w:r>
      <w:r w:rsidR="004F5350" w:rsidRPr="002921D9">
        <w:rPr>
          <w:color w:val="000000" w:themeColor="text1"/>
        </w:rPr>
        <w:t>and</w:t>
      </w:r>
      <w:r w:rsidRPr="002921D9">
        <w:rPr>
          <w:color w:val="000000" w:themeColor="text1"/>
        </w:rPr>
        <w:t xml:space="preserve"> remarkable </w:t>
      </w:r>
      <w:r w:rsidR="004F5350" w:rsidRPr="002921D9">
        <w:rPr>
          <w:color w:val="000000" w:themeColor="text1"/>
        </w:rPr>
        <w:t>evolution in the field of medicine, the complete comprehension of pain remains elusive</w:t>
      </w:r>
      <w:r w:rsidR="00D321E9" w:rsidRPr="002921D9">
        <w:rPr>
          <w:color w:val="000000" w:themeColor="text1"/>
          <w:vertAlign w:val="superscript"/>
        </w:rPr>
        <w:t>1</w:t>
      </w:r>
      <w:r w:rsidR="00D321E9" w:rsidRPr="002921D9">
        <w:rPr>
          <w:color w:val="000000" w:themeColor="text1"/>
        </w:rPr>
        <w:t>.</w:t>
      </w:r>
      <w:r w:rsidR="007210DE" w:rsidRPr="002921D9">
        <w:rPr>
          <w:color w:val="000000" w:themeColor="text1"/>
        </w:rPr>
        <w:t xml:space="preserve"> </w:t>
      </w:r>
      <w:r w:rsidR="004F5350" w:rsidRPr="002921D9">
        <w:rPr>
          <w:color w:val="000000" w:themeColor="text1"/>
        </w:rPr>
        <w:t>The 21</w:t>
      </w:r>
      <w:r w:rsidR="004F5350" w:rsidRPr="002921D9">
        <w:rPr>
          <w:color w:val="000000" w:themeColor="text1"/>
          <w:vertAlign w:val="superscript"/>
        </w:rPr>
        <w:t>st</w:t>
      </w:r>
      <w:r w:rsidR="004F5350" w:rsidRPr="002921D9">
        <w:rPr>
          <w:color w:val="000000" w:themeColor="text1"/>
        </w:rPr>
        <w:t xml:space="preserve"> century marked an era of innovative and ground-breaking scientific progress, achieving unimaginable medical feats, from transplanting organs to </w:t>
      </w:r>
      <w:r w:rsidR="00AD3A42" w:rsidRPr="002921D9">
        <w:rPr>
          <w:color w:val="000000" w:themeColor="text1"/>
        </w:rPr>
        <w:t>deciphering the human genome. Nevertheless, the concept of pain, with its multifaceted interplay of</w:t>
      </w:r>
      <w:r w:rsidR="009735C8" w:rsidRPr="002921D9">
        <w:rPr>
          <w:color w:val="000000" w:themeColor="text1"/>
        </w:rPr>
        <w:t xml:space="preserve"> </w:t>
      </w:r>
      <w:r w:rsidR="007210DE" w:rsidRPr="002921D9">
        <w:rPr>
          <w:color w:val="000000" w:themeColor="text1"/>
        </w:rPr>
        <w:t>genetical, physiological</w:t>
      </w:r>
      <w:r w:rsidR="00AD3A42" w:rsidRPr="002921D9">
        <w:rPr>
          <w:color w:val="000000" w:themeColor="text1"/>
        </w:rPr>
        <w:t xml:space="preserve">, psychological, and neurological factors, continues to be at the forefront of </w:t>
      </w:r>
      <w:r w:rsidR="003C39CC" w:rsidRPr="002921D9">
        <w:rPr>
          <w:color w:val="000000" w:themeColor="text1"/>
        </w:rPr>
        <w:t xml:space="preserve">academic </w:t>
      </w:r>
      <w:r w:rsidR="00AD3A42" w:rsidRPr="002921D9">
        <w:rPr>
          <w:color w:val="000000" w:themeColor="text1"/>
        </w:rPr>
        <w:t xml:space="preserve">research and a prominent </w:t>
      </w:r>
      <w:r w:rsidR="003C39CC" w:rsidRPr="002921D9">
        <w:rPr>
          <w:color w:val="000000" w:themeColor="text1"/>
        </w:rPr>
        <w:t>component</w:t>
      </w:r>
      <w:r w:rsidR="00AD3A42" w:rsidRPr="002921D9">
        <w:rPr>
          <w:color w:val="000000" w:themeColor="text1"/>
        </w:rPr>
        <w:t xml:space="preserve"> of the healthcare system</w:t>
      </w:r>
      <w:r w:rsidR="00D321E9" w:rsidRPr="002921D9">
        <w:rPr>
          <w:color w:val="000000" w:themeColor="text1"/>
          <w:vertAlign w:val="superscript"/>
        </w:rPr>
        <w:t>2,3</w:t>
      </w:r>
      <w:r w:rsidR="00D321E9" w:rsidRPr="002921D9">
        <w:rPr>
          <w:color w:val="000000" w:themeColor="text1"/>
        </w:rPr>
        <w:t xml:space="preserve">. </w:t>
      </w:r>
      <w:r w:rsidR="003C39CC" w:rsidRPr="002921D9">
        <w:rPr>
          <w:color w:val="000000" w:themeColor="text1"/>
        </w:rPr>
        <w:t>In the face of this perplexing phenomenon, one thing remains certain; pain is a universal human experience, deeply intertwined in the very essence of human physiology</w:t>
      </w:r>
      <w:r w:rsidR="00D321E9" w:rsidRPr="002921D9">
        <w:rPr>
          <w:color w:val="000000" w:themeColor="text1"/>
          <w:vertAlign w:val="superscript"/>
        </w:rPr>
        <w:t>4</w:t>
      </w:r>
      <w:r w:rsidR="003C39CC" w:rsidRPr="002921D9">
        <w:rPr>
          <w:color w:val="000000" w:themeColor="text1"/>
        </w:rPr>
        <w:t xml:space="preserve">. Our existence </w:t>
      </w:r>
      <w:r w:rsidR="00474536" w:rsidRPr="002921D9">
        <w:rPr>
          <w:color w:val="000000" w:themeColor="text1"/>
        </w:rPr>
        <w:t xml:space="preserve">invariably revolves around pain, whether it be </w:t>
      </w:r>
      <w:r w:rsidR="00E35D60">
        <w:rPr>
          <w:color w:val="000000" w:themeColor="text1"/>
        </w:rPr>
        <w:t>by</w:t>
      </w:r>
      <w:r w:rsidR="00474536" w:rsidRPr="002921D9">
        <w:rPr>
          <w:color w:val="000000" w:themeColor="text1"/>
        </w:rPr>
        <w:t xml:space="preserve"> inflicting it, or</w:t>
      </w:r>
      <w:r w:rsidR="00E35D60">
        <w:rPr>
          <w:color w:val="000000" w:themeColor="text1"/>
        </w:rPr>
        <w:t xml:space="preserve"> through</w:t>
      </w:r>
      <w:r w:rsidR="00474536" w:rsidRPr="002921D9">
        <w:rPr>
          <w:color w:val="000000" w:themeColor="text1"/>
        </w:rPr>
        <w:t xml:space="preserve"> the pursuit of preventing it. Pain influences every aspect of how we live</w:t>
      </w:r>
      <w:r w:rsidR="00E513B3" w:rsidRPr="002921D9">
        <w:rPr>
          <w:color w:val="000000" w:themeColor="text1"/>
        </w:rPr>
        <w:t xml:space="preserve">, </w:t>
      </w:r>
      <w:r w:rsidR="00474536" w:rsidRPr="002921D9">
        <w:rPr>
          <w:color w:val="000000" w:themeColor="text1"/>
        </w:rPr>
        <w:t xml:space="preserve">and amidst </w:t>
      </w:r>
      <w:r w:rsidR="0014182F" w:rsidRPr="002921D9">
        <w:rPr>
          <w:color w:val="000000" w:themeColor="text1"/>
        </w:rPr>
        <w:t>this</w:t>
      </w:r>
      <w:r w:rsidR="00474536" w:rsidRPr="002921D9">
        <w:rPr>
          <w:color w:val="000000" w:themeColor="text1"/>
        </w:rPr>
        <w:t xml:space="preserve"> monumental influence exists a pivotal figure in the realm of medicine</w:t>
      </w:r>
      <w:r w:rsidR="00E513B3" w:rsidRPr="002921D9">
        <w:rPr>
          <w:color w:val="000000" w:themeColor="text1"/>
        </w:rPr>
        <w:t xml:space="preserve">, the </w:t>
      </w:r>
      <w:r w:rsidR="006C612A" w:rsidRPr="002921D9">
        <w:rPr>
          <w:color w:val="000000" w:themeColor="text1"/>
        </w:rPr>
        <w:t>master of pain management</w:t>
      </w:r>
      <w:r w:rsidR="00474536" w:rsidRPr="002921D9">
        <w:rPr>
          <w:color w:val="000000" w:themeColor="text1"/>
        </w:rPr>
        <w:t xml:space="preserve"> - the anesthesiologist. </w:t>
      </w:r>
    </w:p>
    <w:p w14:paraId="2B7B9298" w14:textId="0466F301" w:rsidR="00E30C72" w:rsidRPr="002921D9" w:rsidRDefault="00A32939" w:rsidP="002921D9">
      <w:pPr>
        <w:spacing w:line="480" w:lineRule="auto"/>
        <w:ind w:firstLine="720"/>
        <w:rPr>
          <w:rFonts w:ascii="Times New Roman" w:hAnsi="Times New Roman" w:cs="Times New Roman"/>
          <w:color w:val="000000" w:themeColor="text1"/>
        </w:rPr>
      </w:pPr>
      <w:r w:rsidRPr="002921D9">
        <w:rPr>
          <w:rFonts w:ascii="Times New Roman" w:hAnsi="Times New Roman" w:cs="Times New Roman"/>
          <w:color w:val="000000" w:themeColor="text1"/>
        </w:rPr>
        <w:t>Pain is one of the most common reasons patients seek medical care</w:t>
      </w:r>
      <w:r w:rsidR="00D321E9" w:rsidRPr="002921D9">
        <w:rPr>
          <w:rFonts w:ascii="Times New Roman" w:hAnsi="Times New Roman" w:cs="Times New Roman"/>
          <w:color w:val="000000" w:themeColor="text1"/>
          <w:vertAlign w:val="superscript"/>
        </w:rPr>
        <w:t>5</w:t>
      </w:r>
      <w:r w:rsidRPr="002921D9">
        <w:rPr>
          <w:rFonts w:ascii="Times New Roman" w:hAnsi="Times New Roman" w:cs="Times New Roman"/>
          <w:color w:val="000000" w:themeColor="text1"/>
        </w:rPr>
        <w:t xml:space="preserve">. </w:t>
      </w:r>
      <w:r w:rsidR="00E30C72" w:rsidRPr="002921D9">
        <w:rPr>
          <w:rFonts w:ascii="Times New Roman" w:hAnsi="Times New Roman" w:cs="Times New Roman"/>
          <w:color w:val="000000" w:themeColor="text1"/>
        </w:rPr>
        <w:t>Anesthesiologists</w:t>
      </w:r>
      <w:r w:rsidR="00E30C72" w:rsidRPr="002921D9">
        <w:rPr>
          <w:rFonts w:ascii="Times New Roman" w:hAnsi="Times New Roman" w:cs="Times New Roman"/>
          <w:color w:val="000000" w:themeColor="text1"/>
        </w:rPr>
        <w:t xml:space="preserve"> are uniquely equipped to deal with one of the most pivotal aspects of a patients experience within the healthcare syste</w:t>
      </w:r>
      <w:r w:rsidR="00E30C72" w:rsidRPr="002921D9">
        <w:rPr>
          <w:rFonts w:ascii="Times New Roman" w:hAnsi="Times New Roman" w:cs="Times New Roman"/>
          <w:color w:val="000000" w:themeColor="text1"/>
        </w:rPr>
        <w:t xml:space="preserve">m. </w:t>
      </w:r>
      <w:r w:rsidR="00E30C72" w:rsidRPr="002921D9">
        <w:rPr>
          <w:rFonts w:ascii="Times New Roman" w:hAnsi="Times New Roman" w:cs="Times New Roman"/>
          <w:color w:val="000000" w:themeColor="text1"/>
        </w:rPr>
        <w:t>They undergo extensive and comprehensive training surrounding physiology and pharmacology of the human body</w:t>
      </w:r>
      <w:r w:rsidR="00D321E9" w:rsidRPr="002921D9">
        <w:rPr>
          <w:rFonts w:ascii="Times New Roman" w:hAnsi="Times New Roman" w:cs="Times New Roman"/>
          <w:color w:val="000000" w:themeColor="text1"/>
          <w:vertAlign w:val="superscript"/>
        </w:rPr>
        <w:t>6</w:t>
      </w:r>
      <w:r w:rsidR="00D321E9" w:rsidRPr="002921D9">
        <w:rPr>
          <w:rFonts w:ascii="Times New Roman" w:hAnsi="Times New Roman" w:cs="Times New Roman"/>
          <w:color w:val="000000" w:themeColor="text1"/>
        </w:rPr>
        <w:t>. T</w:t>
      </w:r>
      <w:r w:rsidR="00E30C72" w:rsidRPr="002921D9">
        <w:rPr>
          <w:rFonts w:ascii="Times New Roman" w:hAnsi="Times New Roman" w:cs="Times New Roman"/>
          <w:color w:val="000000" w:themeColor="text1"/>
        </w:rPr>
        <w:t>hey have the expertise to incorporate a myriad of medications, techniques, and interventions to provide optimum pain relief</w:t>
      </w:r>
      <w:r w:rsidR="00D321E9" w:rsidRPr="002921D9">
        <w:rPr>
          <w:rFonts w:ascii="Times New Roman" w:hAnsi="Times New Roman" w:cs="Times New Roman"/>
          <w:color w:val="000000" w:themeColor="text1"/>
          <w:vertAlign w:val="superscript"/>
        </w:rPr>
        <w:t>6</w:t>
      </w:r>
      <w:r w:rsidR="00D321E9" w:rsidRPr="002921D9">
        <w:rPr>
          <w:rFonts w:ascii="Times New Roman" w:hAnsi="Times New Roman" w:cs="Times New Roman"/>
          <w:color w:val="000000" w:themeColor="text1"/>
        </w:rPr>
        <w:t xml:space="preserve">. </w:t>
      </w:r>
      <w:r w:rsidR="00D44E7D" w:rsidRPr="002921D9">
        <w:rPr>
          <w:rFonts w:ascii="Times New Roman" w:hAnsi="Times New Roman" w:cs="Times New Roman"/>
          <w:color w:val="000000" w:themeColor="text1"/>
        </w:rPr>
        <w:t xml:space="preserve">It is unequivocally understood that effective pain management leads to lower rates of perioperative complications allowing for enhanced healing, shorter hospital stays, </w:t>
      </w:r>
      <w:r w:rsidR="00D44E7D" w:rsidRPr="002921D9">
        <w:rPr>
          <w:rFonts w:ascii="Times New Roman" w:hAnsi="Times New Roman" w:cs="Times New Roman"/>
          <w:color w:val="000000" w:themeColor="text1"/>
        </w:rPr>
        <w:t xml:space="preserve">reduced mortality, </w:t>
      </w:r>
      <w:r w:rsidR="00D44E7D" w:rsidRPr="002921D9">
        <w:rPr>
          <w:rFonts w:ascii="Times New Roman" w:hAnsi="Times New Roman" w:cs="Times New Roman"/>
          <w:color w:val="000000" w:themeColor="text1"/>
        </w:rPr>
        <w:t>and increased overall patient experiences</w:t>
      </w:r>
      <w:r w:rsidR="00D321E9" w:rsidRPr="002921D9">
        <w:rPr>
          <w:rFonts w:ascii="Times New Roman" w:hAnsi="Times New Roman" w:cs="Times New Roman"/>
          <w:color w:val="000000" w:themeColor="text1"/>
          <w:vertAlign w:val="superscript"/>
        </w:rPr>
        <w:t>7,8</w:t>
      </w:r>
      <w:r w:rsidR="00D321E9" w:rsidRPr="002921D9">
        <w:rPr>
          <w:rFonts w:ascii="Times New Roman" w:hAnsi="Times New Roman" w:cs="Times New Roman"/>
          <w:color w:val="000000" w:themeColor="text1"/>
        </w:rPr>
        <w:t>.</w:t>
      </w:r>
    </w:p>
    <w:p w14:paraId="7075ED45" w14:textId="6168C9DA" w:rsidR="005A3D3C" w:rsidRPr="002921D9" w:rsidRDefault="00E30C72" w:rsidP="002921D9">
      <w:pPr>
        <w:spacing w:line="480" w:lineRule="auto"/>
        <w:ind w:firstLine="720"/>
        <w:rPr>
          <w:rFonts w:ascii="Times New Roman" w:hAnsi="Times New Roman" w:cs="Times New Roman"/>
          <w:color w:val="000000" w:themeColor="text1"/>
        </w:rPr>
      </w:pPr>
      <w:r w:rsidRPr="002921D9">
        <w:rPr>
          <w:rFonts w:ascii="Times New Roman" w:hAnsi="Times New Roman" w:cs="Times New Roman"/>
          <w:color w:val="000000" w:themeColor="text1"/>
        </w:rPr>
        <w:t xml:space="preserve">Pain management techniques can be classified into distinct domains, based on several factors </w:t>
      </w:r>
      <w:r w:rsidRPr="002921D9">
        <w:rPr>
          <w:rFonts w:ascii="Times New Roman" w:hAnsi="Times New Roman" w:cs="Times New Roman"/>
          <w:color w:val="000000" w:themeColor="text1"/>
        </w:rPr>
        <w:t>including the</w:t>
      </w:r>
      <w:r w:rsidRPr="002921D9">
        <w:rPr>
          <w:rFonts w:ascii="Times New Roman" w:hAnsi="Times New Roman" w:cs="Times New Roman"/>
          <w:color w:val="000000" w:themeColor="text1"/>
        </w:rPr>
        <w:t xml:space="preserve"> strength or period of relief, degree of invasiveness, specific patient preferences, and </w:t>
      </w:r>
      <w:r w:rsidRPr="002921D9">
        <w:rPr>
          <w:rFonts w:ascii="Times New Roman" w:hAnsi="Times New Roman" w:cs="Times New Roman"/>
          <w:color w:val="000000" w:themeColor="text1"/>
        </w:rPr>
        <w:t xml:space="preserve">unique </w:t>
      </w:r>
      <w:r w:rsidRPr="002921D9">
        <w:rPr>
          <w:rFonts w:ascii="Times New Roman" w:hAnsi="Times New Roman" w:cs="Times New Roman"/>
          <w:color w:val="000000" w:themeColor="text1"/>
        </w:rPr>
        <w:t>patient demographics</w:t>
      </w:r>
      <w:r w:rsidR="00D321E9" w:rsidRPr="002921D9">
        <w:rPr>
          <w:rFonts w:ascii="Times New Roman" w:hAnsi="Times New Roman" w:cs="Times New Roman"/>
          <w:color w:val="000000" w:themeColor="text1"/>
          <w:vertAlign w:val="superscript"/>
        </w:rPr>
        <w:t>9</w:t>
      </w:r>
      <w:r w:rsidR="00B41F90" w:rsidRPr="002921D9">
        <w:rPr>
          <w:rFonts w:ascii="Times New Roman" w:hAnsi="Times New Roman" w:cs="Times New Roman"/>
          <w:color w:val="000000" w:themeColor="text1"/>
          <w:vertAlign w:val="superscript"/>
        </w:rPr>
        <w:t>,10</w:t>
      </w:r>
      <w:r w:rsidR="00B41F90" w:rsidRPr="002921D9">
        <w:rPr>
          <w:rFonts w:ascii="Times New Roman" w:hAnsi="Times New Roman" w:cs="Times New Roman"/>
          <w:color w:val="000000" w:themeColor="text1"/>
        </w:rPr>
        <w:t xml:space="preserve">. </w:t>
      </w:r>
      <w:r w:rsidR="001E5E3D" w:rsidRPr="002921D9">
        <w:rPr>
          <w:rFonts w:ascii="Times New Roman" w:hAnsi="Times New Roman" w:cs="Times New Roman"/>
          <w:color w:val="000000" w:themeColor="text1"/>
        </w:rPr>
        <w:t>T</w:t>
      </w:r>
      <w:r w:rsidR="00316505" w:rsidRPr="002921D9">
        <w:rPr>
          <w:rFonts w:ascii="Times New Roman" w:hAnsi="Times New Roman" w:cs="Times New Roman"/>
          <w:color w:val="000000" w:themeColor="text1"/>
        </w:rPr>
        <w:t>he oldest account of</w:t>
      </w:r>
      <w:r w:rsidR="007D5583" w:rsidRPr="002921D9">
        <w:rPr>
          <w:rFonts w:ascii="Times New Roman" w:hAnsi="Times New Roman" w:cs="Times New Roman"/>
          <w:color w:val="000000" w:themeColor="text1"/>
        </w:rPr>
        <w:t xml:space="preserve"> </w:t>
      </w:r>
      <w:r w:rsidR="00DC0876" w:rsidRPr="002921D9">
        <w:rPr>
          <w:rFonts w:ascii="Times New Roman" w:hAnsi="Times New Roman" w:cs="Times New Roman"/>
          <w:color w:val="000000" w:themeColor="text1"/>
        </w:rPr>
        <w:t>pain management</w:t>
      </w:r>
      <w:r w:rsidR="007D5583" w:rsidRPr="002921D9">
        <w:rPr>
          <w:rFonts w:ascii="Times New Roman" w:hAnsi="Times New Roman" w:cs="Times New Roman"/>
          <w:color w:val="000000" w:themeColor="text1"/>
        </w:rPr>
        <w:t xml:space="preserve"> </w:t>
      </w:r>
      <w:r w:rsidR="00316505" w:rsidRPr="002921D9">
        <w:rPr>
          <w:rFonts w:ascii="Times New Roman" w:hAnsi="Times New Roman" w:cs="Times New Roman"/>
          <w:color w:val="000000" w:themeColor="text1"/>
        </w:rPr>
        <w:t xml:space="preserve">in </w:t>
      </w:r>
      <w:r w:rsidR="00316505" w:rsidRPr="002921D9">
        <w:rPr>
          <w:rFonts w:ascii="Times New Roman" w:hAnsi="Times New Roman" w:cs="Times New Roman"/>
          <w:color w:val="000000" w:themeColor="text1"/>
        </w:rPr>
        <w:lastRenderedPageBreak/>
        <w:t xml:space="preserve">human history </w:t>
      </w:r>
      <w:r w:rsidR="00DC0876" w:rsidRPr="002921D9">
        <w:rPr>
          <w:rFonts w:ascii="Times New Roman" w:hAnsi="Times New Roman" w:cs="Times New Roman"/>
          <w:color w:val="000000" w:themeColor="text1"/>
        </w:rPr>
        <w:t>is</w:t>
      </w:r>
      <w:r w:rsidR="007D5583" w:rsidRPr="002921D9">
        <w:rPr>
          <w:rFonts w:ascii="Times New Roman" w:hAnsi="Times New Roman" w:cs="Times New Roman"/>
          <w:color w:val="000000" w:themeColor="text1"/>
        </w:rPr>
        <w:t xml:space="preserve"> inhalational anesthesia which is a term used to describe anesthetic </w:t>
      </w:r>
      <w:r w:rsidR="00EE6228">
        <w:rPr>
          <w:rFonts w:ascii="Times New Roman" w:hAnsi="Times New Roman" w:cs="Times New Roman"/>
          <w:color w:val="000000" w:themeColor="text1"/>
        </w:rPr>
        <w:t>medication</w:t>
      </w:r>
      <w:r w:rsidR="007D5583" w:rsidRPr="002921D9">
        <w:rPr>
          <w:rFonts w:ascii="Times New Roman" w:hAnsi="Times New Roman" w:cs="Times New Roman"/>
          <w:color w:val="000000" w:themeColor="text1"/>
        </w:rPr>
        <w:t xml:space="preserve"> that </w:t>
      </w:r>
      <w:r w:rsidR="00697A09">
        <w:rPr>
          <w:rFonts w:ascii="Times New Roman" w:hAnsi="Times New Roman" w:cs="Times New Roman"/>
          <w:color w:val="000000" w:themeColor="text1"/>
        </w:rPr>
        <w:t xml:space="preserve">are </w:t>
      </w:r>
      <w:r w:rsidR="007D5583" w:rsidRPr="002921D9">
        <w:rPr>
          <w:rFonts w:ascii="Times New Roman" w:hAnsi="Times New Roman" w:cs="Times New Roman"/>
          <w:color w:val="000000" w:themeColor="text1"/>
        </w:rPr>
        <w:t>delivered to the lungs in the form of a gas</w:t>
      </w:r>
      <w:r w:rsidR="00B41F90" w:rsidRPr="002921D9">
        <w:rPr>
          <w:rFonts w:ascii="Times New Roman" w:hAnsi="Times New Roman" w:cs="Times New Roman"/>
          <w:color w:val="000000" w:themeColor="text1"/>
          <w:vertAlign w:val="superscript"/>
        </w:rPr>
        <w:t>11</w:t>
      </w:r>
      <w:r w:rsidR="00B41F90" w:rsidRPr="002921D9">
        <w:rPr>
          <w:rFonts w:ascii="Times New Roman" w:hAnsi="Times New Roman" w:cs="Times New Roman"/>
          <w:color w:val="000000" w:themeColor="text1"/>
        </w:rPr>
        <w:t xml:space="preserve">. </w:t>
      </w:r>
      <w:r w:rsidR="007D5583" w:rsidRPr="002921D9">
        <w:rPr>
          <w:rFonts w:ascii="Times New Roman" w:hAnsi="Times New Roman" w:cs="Times New Roman"/>
          <w:color w:val="000000" w:themeColor="text1"/>
        </w:rPr>
        <w:t xml:space="preserve">The </w:t>
      </w:r>
      <w:r w:rsidR="00316505" w:rsidRPr="002921D9">
        <w:rPr>
          <w:rFonts w:ascii="Times New Roman" w:hAnsi="Times New Roman" w:cs="Times New Roman"/>
          <w:color w:val="000000" w:themeColor="text1"/>
        </w:rPr>
        <w:t>most used</w:t>
      </w:r>
      <w:r w:rsidR="007D5583" w:rsidRPr="002921D9">
        <w:rPr>
          <w:rFonts w:ascii="Times New Roman" w:hAnsi="Times New Roman" w:cs="Times New Roman"/>
          <w:color w:val="000000" w:themeColor="text1"/>
        </w:rPr>
        <w:t xml:space="preserve"> inhalation anesthetics include sevoflurane, desflurane</w:t>
      </w:r>
      <w:r w:rsidR="00EE6228">
        <w:rPr>
          <w:rFonts w:ascii="Times New Roman" w:hAnsi="Times New Roman" w:cs="Times New Roman"/>
          <w:color w:val="000000" w:themeColor="text1"/>
        </w:rPr>
        <w:t>,</w:t>
      </w:r>
      <w:r w:rsidR="007D5583" w:rsidRPr="002921D9">
        <w:rPr>
          <w:rFonts w:ascii="Times New Roman" w:hAnsi="Times New Roman" w:cs="Times New Roman"/>
          <w:color w:val="000000" w:themeColor="text1"/>
        </w:rPr>
        <w:t xml:space="preserve"> isoflurane, and nitrous oxide</w:t>
      </w:r>
      <w:r w:rsidR="00B41F90" w:rsidRPr="002921D9">
        <w:rPr>
          <w:rFonts w:ascii="Times New Roman" w:hAnsi="Times New Roman" w:cs="Times New Roman"/>
          <w:color w:val="000000" w:themeColor="text1"/>
          <w:vertAlign w:val="superscript"/>
        </w:rPr>
        <w:t>11</w:t>
      </w:r>
      <w:r w:rsidR="00B41F90" w:rsidRPr="002921D9">
        <w:rPr>
          <w:rFonts w:ascii="Times New Roman" w:hAnsi="Times New Roman" w:cs="Times New Roman"/>
          <w:color w:val="000000" w:themeColor="text1"/>
        </w:rPr>
        <w:t xml:space="preserve">. </w:t>
      </w:r>
      <w:r w:rsidR="00316505" w:rsidRPr="002921D9">
        <w:rPr>
          <w:rFonts w:ascii="Times New Roman" w:hAnsi="Times New Roman" w:cs="Times New Roman"/>
          <w:color w:val="000000" w:themeColor="text1"/>
        </w:rPr>
        <w:t xml:space="preserve">Advantages of inhaled anesthetic agents are they are painless, inexpensive, easily administered, rapidly titrated, and </w:t>
      </w:r>
      <w:r w:rsidR="00AB69D0" w:rsidRPr="002921D9">
        <w:rPr>
          <w:rFonts w:ascii="Times New Roman" w:hAnsi="Times New Roman" w:cs="Times New Roman"/>
          <w:color w:val="000000" w:themeColor="text1"/>
        </w:rPr>
        <w:t>allow continuous</w:t>
      </w:r>
      <w:r w:rsidR="00316505" w:rsidRPr="002921D9">
        <w:rPr>
          <w:rFonts w:ascii="Times New Roman" w:hAnsi="Times New Roman" w:cs="Times New Roman"/>
          <w:color w:val="000000" w:themeColor="text1"/>
        </w:rPr>
        <w:t xml:space="preserve"> monito</w:t>
      </w:r>
      <w:r w:rsidR="00AB69D0" w:rsidRPr="002921D9">
        <w:rPr>
          <w:rFonts w:ascii="Times New Roman" w:hAnsi="Times New Roman" w:cs="Times New Roman"/>
          <w:color w:val="000000" w:themeColor="text1"/>
        </w:rPr>
        <w:t xml:space="preserve">ring of </w:t>
      </w:r>
      <w:r w:rsidR="00316505" w:rsidRPr="002921D9">
        <w:rPr>
          <w:rFonts w:ascii="Times New Roman" w:hAnsi="Times New Roman" w:cs="Times New Roman"/>
          <w:color w:val="000000" w:themeColor="text1"/>
        </w:rPr>
        <w:t>levels in the body</w:t>
      </w:r>
      <w:r w:rsidR="00B41F90" w:rsidRPr="002921D9">
        <w:rPr>
          <w:rFonts w:ascii="Times New Roman" w:hAnsi="Times New Roman" w:cs="Times New Roman"/>
          <w:color w:val="000000" w:themeColor="text1"/>
          <w:vertAlign w:val="superscript"/>
        </w:rPr>
        <w:t>11</w:t>
      </w:r>
      <w:r w:rsidR="00316505" w:rsidRPr="002921D9">
        <w:rPr>
          <w:rFonts w:ascii="Times New Roman" w:hAnsi="Times New Roman" w:cs="Times New Roman"/>
          <w:color w:val="000000" w:themeColor="text1"/>
        </w:rPr>
        <w:t xml:space="preserve">. </w:t>
      </w:r>
    </w:p>
    <w:p w14:paraId="70DB5CCE" w14:textId="2ED2434C" w:rsidR="005271E1" w:rsidRPr="002921D9" w:rsidRDefault="005271E1" w:rsidP="002921D9">
      <w:pPr>
        <w:spacing w:line="480" w:lineRule="auto"/>
        <w:ind w:firstLine="720"/>
        <w:rPr>
          <w:rFonts w:ascii="Times New Roman" w:hAnsi="Times New Roman" w:cs="Times New Roman"/>
          <w:color w:val="000000" w:themeColor="text1"/>
        </w:rPr>
      </w:pPr>
      <w:r w:rsidRPr="002921D9">
        <w:rPr>
          <w:rFonts w:ascii="Times New Roman" w:hAnsi="Times New Roman" w:cs="Times New Roman"/>
          <w:color w:val="000000" w:themeColor="text1"/>
        </w:rPr>
        <w:t xml:space="preserve">The </w:t>
      </w:r>
      <w:r w:rsidR="00AB69D0" w:rsidRPr="002921D9">
        <w:rPr>
          <w:rFonts w:ascii="Times New Roman" w:hAnsi="Times New Roman" w:cs="Times New Roman"/>
          <w:color w:val="000000" w:themeColor="text1"/>
        </w:rPr>
        <w:t>pharmacological approach is another</w:t>
      </w:r>
      <w:r w:rsidR="003909D9" w:rsidRPr="002921D9">
        <w:rPr>
          <w:rFonts w:ascii="Times New Roman" w:hAnsi="Times New Roman" w:cs="Times New Roman"/>
          <w:color w:val="000000" w:themeColor="text1"/>
        </w:rPr>
        <w:t xml:space="preserve"> </w:t>
      </w:r>
      <w:r w:rsidRPr="002921D9">
        <w:rPr>
          <w:rFonts w:ascii="Times New Roman" w:hAnsi="Times New Roman" w:cs="Times New Roman"/>
          <w:color w:val="000000" w:themeColor="text1"/>
        </w:rPr>
        <w:t>method of pain management which can be sub-classified into opioid analgesic</w:t>
      </w:r>
      <w:r w:rsidR="005A3563" w:rsidRPr="002921D9">
        <w:rPr>
          <w:rFonts w:ascii="Times New Roman" w:hAnsi="Times New Roman" w:cs="Times New Roman"/>
          <w:color w:val="000000" w:themeColor="text1"/>
        </w:rPr>
        <w:t>s and</w:t>
      </w:r>
      <w:r w:rsidRPr="002921D9">
        <w:rPr>
          <w:rFonts w:ascii="Times New Roman" w:hAnsi="Times New Roman" w:cs="Times New Roman"/>
          <w:color w:val="000000" w:themeColor="text1"/>
        </w:rPr>
        <w:t xml:space="preserve"> non-opioid analgesics</w:t>
      </w:r>
      <w:r w:rsidR="00B41F90" w:rsidRPr="002921D9">
        <w:rPr>
          <w:rFonts w:ascii="Times New Roman" w:hAnsi="Times New Roman" w:cs="Times New Roman"/>
          <w:color w:val="000000" w:themeColor="text1"/>
          <w:vertAlign w:val="superscript"/>
        </w:rPr>
        <w:t>12</w:t>
      </w:r>
      <w:r w:rsidR="00B41F90" w:rsidRPr="002921D9">
        <w:rPr>
          <w:rFonts w:ascii="Times New Roman" w:hAnsi="Times New Roman" w:cs="Times New Roman"/>
          <w:color w:val="000000" w:themeColor="text1"/>
        </w:rPr>
        <w:t xml:space="preserve">. </w:t>
      </w:r>
      <w:r w:rsidRPr="002921D9">
        <w:rPr>
          <w:rFonts w:ascii="Times New Roman" w:hAnsi="Times New Roman" w:cs="Times New Roman"/>
          <w:color w:val="000000" w:themeColor="text1"/>
        </w:rPr>
        <w:t xml:space="preserve">Mild to moderate pain can often </w:t>
      </w:r>
      <w:r w:rsidR="00EE6228">
        <w:rPr>
          <w:rFonts w:ascii="Times New Roman" w:hAnsi="Times New Roman" w:cs="Times New Roman"/>
          <w:color w:val="000000" w:themeColor="text1"/>
        </w:rPr>
        <w:t xml:space="preserve">be </w:t>
      </w:r>
      <w:r w:rsidRPr="002921D9">
        <w:rPr>
          <w:rFonts w:ascii="Times New Roman" w:hAnsi="Times New Roman" w:cs="Times New Roman"/>
          <w:color w:val="000000" w:themeColor="text1"/>
        </w:rPr>
        <w:t>reliably managed with non-opioid analgesics including NSAIDS and acetaminophen</w:t>
      </w:r>
      <w:r w:rsidR="00B41F90" w:rsidRPr="002921D9">
        <w:rPr>
          <w:rFonts w:ascii="Times New Roman" w:hAnsi="Times New Roman" w:cs="Times New Roman"/>
          <w:color w:val="000000" w:themeColor="text1"/>
          <w:vertAlign w:val="superscript"/>
        </w:rPr>
        <w:t>12</w:t>
      </w:r>
      <w:r w:rsidR="00B41F90" w:rsidRPr="002921D9">
        <w:rPr>
          <w:rFonts w:ascii="Times New Roman" w:hAnsi="Times New Roman" w:cs="Times New Roman"/>
          <w:color w:val="000000" w:themeColor="text1"/>
        </w:rPr>
        <w:t xml:space="preserve">. </w:t>
      </w:r>
      <w:r w:rsidRPr="002921D9">
        <w:rPr>
          <w:rFonts w:ascii="Times New Roman" w:hAnsi="Times New Roman" w:cs="Times New Roman"/>
          <w:color w:val="000000" w:themeColor="text1"/>
        </w:rPr>
        <w:t>For moderate to severe pain</w:t>
      </w:r>
      <w:r w:rsidR="00EF2631" w:rsidRPr="002921D9">
        <w:rPr>
          <w:rFonts w:ascii="Times New Roman" w:hAnsi="Times New Roman" w:cs="Times New Roman"/>
          <w:color w:val="000000" w:themeColor="text1"/>
        </w:rPr>
        <w:t>, opioid analgesics such as fentanyl, remifentanil, and morphine can be utilized with an emphasis on maximizing pain relief and minimizing side effects and dependence</w:t>
      </w:r>
      <w:r w:rsidR="00B41F90" w:rsidRPr="002921D9">
        <w:rPr>
          <w:rFonts w:ascii="Times New Roman" w:hAnsi="Times New Roman" w:cs="Times New Roman"/>
          <w:color w:val="000000" w:themeColor="text1"/>
          <w:vertAlign w:val="superscript"/>
        </w:rPr>
        <w:t>12</w:t>
      </w:r>
      <w:r w:rsidR="00EF2631" w:rsidRPr="002921D9">
        <w:rPr>
          <w:rFonts w:ascii="Times New Roman" w:hAnsi="Times New Roman" w:cs="Times New Roman"/>
          <w:color w:val="000000" w:themeColor="text1"/>
        </w:rPr>
        <w:t xml:space="preserve">. Fentanyl and remifentanil </w:t>
      </w:r>
      <w:r w:rsidR="003174E9" w:rsidRPr="002921D9">
        <w:rPr>
          <w:rFonts w:ascii="Times New Roman" w:hAnsi="Times New Roman" w:cs="Times New Roman"/>
          <w:color w:val="000000" w:themeColor="text1"/>
        </w:rPr>
        <w:t>offer</w:t>
      </w:r>
      <w:r w:rsidR="00EF2631" w:rsidRPr="002921D9">
        <w:rPr>
          <w:rFonts w:ascii="Times New Roman" w:hAnsi="Times New Roman" w:cs="Times New Roman"/>
          <w:color w:val="000000" w:themeColor="text1"/>
        </w:rPr>
        <w:t xml:space="preserve"> excellent </w:t>
      </w:r>
      <w:r w:rsidR="00EE6228">
        <w:rPr>
          <w:rFonts w:ascii="Times New Roman" w:hAnsi="Times New Roman" w:cs="Times New Roman"/>
          <w:color w:val="000000" w:themeColor="text1"/>
        </w:rPr>
        <w:t>analgesia</w:t>
      </w:r>
      <w:r w:rsidR="00EF2631" w:rsidRPr="002921D9">
        <w:rPr>
          <w:rFonts w:ascii="Times New Roman" w:hAnsi="Times New Roman" w:cs="Times New Roman"/>
          <w:color w:val="000000" w:themeColor="text1"/>
        </w:rPr>
        <w:t xml:space="preserve"> with </w:t>
      </w:r>
      <w:r w:rsidR="00EE6228">
        <w:rPr>
          <w:rFonts w:ascii="Times New Roman" w:hAnsi="Times New Roman" w:cs="Times New Roman"/>
          <w:color w:val="000000" w:themeColor="text1"/>
        </w:rPr>
        <w:t>their</w:t>
      </w:r>
      <w:r w:rsidR="00EF2631" w:rsidRPr="002921D9">
        <w:rPr>
          <w:rFonts w:ascii="Times New Roman" w:hAnsi="Times New Roman" w:cs="Times New Roman"/>
          <w:color w:val="000000" w:themeColor="text1"/>
        </w:rPr>
        <w:t xml:space="preserve"> high potency and fast-acting properties, whereas morphine has a longer onset and duration</w:t>
      </w:r>
      <w:r w:rsidR="00697A09">
        <w:rPr>
          <w:rFonts w:ascii="Times New Roman" w:hAnsi="Times New Roman" w:cs="Times New Roman"/>
          <w:color w:val="000000" w:themeColor="text1"/>
        </w:rPr>
        <w:t>,</w:t>
      </w:r>
      <w:r w:rsidR="00EF2631" w:rsidRPr="002921D9">
        <w:rPr>
          <w:rFonts w:ascii="Times New Roman" w:hAnsi="Times New Roman" w:cs="Times New Roman"/>
          <w:color w:val="000000" w:themeColor="text1"/>
        </w:rPr>
        <w:t xml:space="preserve"> making it a common post-operative pain medication</w:t>
      </w:r>
      <w:r w:rsidR="00B41F90" w:rsidRPr="002921D9">
        <w:rPr>
          <w:rFonts w:ascii="Times New Roman" w:hAnsi="Times New Roman" w:cs="Times New Roman"/>
          <w:color w:val="000000" w:themeColor="text1"/>
          <w:vertAlign w:val="superscript"/>
        </w:rPr>
        <w:t>12</w:t>
      </w:r>
      <w:r w:rsidR="00B41F90" w:rsidRPr="002921D9">
        <w:rPr>
          <w:rFonts w:ascii="Times New Roman" w:hAnsi="Times New Roman" w:cs="Times New Roman"/>
          <w:color w:val="000000" w:themeColor="text1"/>
        </w:rPr>
        <w:t xml:space="preserve">. </w:t>
      </w:r>
      <w:r w:rsidR="003174E9" w:rsidRPr="002921D9">
        <w:rPr>
          <w:rFonts w:ascii="Times New Roman" w:hAnsi="Times New Roman" w:cs="Times New Roman"/>
          <w:color w:val="000000" w:themeColor="text1"/>
        </w:rPr>
        <w:t>There also exists a long list of adjuvant medications available to modulate and potentiate pain management</w:t>
      </w:r>
      <w:r w:rsidR="00697A09">
        <w:rPr>
          <w:rFonts w:ascii="Times New Roman" w:hAnsi="Times New Roman" w:cs="Times New Roman"/>
          <w:color w:val="000000" w:themeColor="text1"/>
        </w:rPr>
        <w:t>,</w:t>
      </w:r>
      <w:r w:rsidR="003174E9" w:rsidRPr="002921D9">
        <w:rPr>
          <w:rFonts w:ascii="Times New Roman" w:hAnsi="Times New Roman" w:cs="Times New Roman"/>
          <w:color w:val="000000" w:themeColor="text1"/>
        </w:rPr>
        <w:t xml:space="preserve"> including anticonvulsants and antidepressants</w:t>
      </w:r>
      <w:r w:rsidR="00B41F90" w:rsidRPr="002921D9">
        <w:rPr>
          <w:rFonts w:ascii="Times New Roman" w:hAnsi="Times New Roman" w:cs="Times New Roman"/>
          <w:color w:val="000000" w:themeColor="text1"/>
          <w:vertAlign w:val="superscript"/>
        </w:rPr>
        <w:t>13</w:t>
      </w:r>
      <w:r w:rsidR="00B41F90" w:rsidRPr="002921D9">
        <w:rPr>
          <w:rFonts w:ascii="Times New Roman" w:hAnsi="Times New Roman" w:cs="Times New Roman"/>
          <w:color w:val="000000" w:themeColor="text1"/>
        </w:rPr>
        <w:t xml:space="preserve">. </w:t>
      </w:r>
      <w:r w:rsidR="003174E9" w:rsidRPr="002921D9">
        <w:rPr>
          <w:rFonts w:ascii="Times New Roman" w:hAnsi="Times New Roman" w:cs="Times New Roman"/>
          <w:color w:val="000000" w:themeColor="text1"/>
        </w:rPr>
        <w:t xml:space="preserve">One can </w:t>
      </w:r>
      <w:r w:rsidR="00585EA8" w:rsidRPr="002921D9">
        <w:rPr>
          <w:rFonts w:ascii="Times New Roman" w:hAnsi="Times New Roman" w:cs="Times New Roman"/>
          <w:color w:val="000000" w:themeColor="text1"/>
        </w:rPr>
        <w:t>begin to</w:t>
      </w:r>
      <w:r w:rsidR="003174E9" w:rsidRPr="002921D9">
        <w:rPr>
          <w:rFonts w:ascii="Times New Roman" w:hAnsi="Times New Roman" w:cs="Times New Roman"/>
          <w:color w:val="000000" w:themeColor="text1"/>
        </w:rPr>
        <w:t xml:space="preserve"> develop a strong appreciation for anesthesiologists for the complexities and intricacies of finding the optimal cocktail of medications in providing pain control for</w:t>
      </w:r>
      <w:r w:rsidR="00EE6228">
        <w:rPr>
          <w:rFonts w:ascii="Times New Roman" w:hAnsi="Times New Roman" w:cs="Times New Roman"/>
          <w:color w:val="000000" w:themeColor="text1"/>
        </w:rPr>
        <w:t xml:space="preserve"> their</w:t>
      </w:r>
      <w:r w:rsidR="003174E9" w:rsidRPr="002921D9">
        <w:rPr>
          <w:rFonts w:ascii="Times New Roman" w:hAnsi="Times New Roman" w:cs="Times New Roman"/>
          <w:color w:val="000000" w:themeColor="text1"/>
        </w:rPr>
        <w:t xml:space="preserve"> patients. </w:t>
      </w:r>
    </w:p>
    <w:p w14:paraId="0909E5C3" w14:textId="64B55DE5" w:rsidR="005271E1" w:rsidRPr="002921D9" w:rsidRDefault="00585EA8" w:rsidP="002921D9">
      <w:pPr>
        <w:spacing w:line="480" w:lineRule="auto"/>
        <w:ind w:firstLine="720"/>
        <w:rPr>
          <w:rFonts w:ascii="Times New Roman" w:hAnsi="Times New Roman" w:cs="Times New Roman"/>
          <w:color w:val="000000" w:themeColor="text1"/>
        </w:rPr>
      </w:pPr>
      <w:r w:rsidRPr="002921D9">
        <w:rPr>
          <w:rFonts w:ascii="Times New Roman" w:hAnsi="Times New Roman" w:cs="Times New Roman"/>
          <w:color w:val="000000" w:themeColor="text1"/>
        </w:rPr>
        <w:t xml:space="preserve">Regional </w:t>
      </w:r>
      <w:r w:rsidR="005A3563" w:rsidRPr="002921D9">
        <w:rPr>
          <w:rFonts w:ascii="Times New Roman" w:hAnsi="Times New Roman" w:cs="Times New Roman"/>
          <w:color w:val="000000" w:themeColor="text1"/>
        </w:rPr>
        <w:t>anesthesia</w:t>
      </w:r>
      <w:r w:rsidRPr="002921D9">
        <w:rPr>
          <w:rFonts w:ascii="Times New Roman" w:hAnsi="Times New Roman" w:cs="Times New Roman"/>
          <w:color w:val="000000" w:themeColor="text1"/>
        </w:rPr>
        <w:t xml:space="preserve"> </w:t>
      </w:r>
      <w:r w:rsidR="005A3D3C" w:rsidRPr="002921D9">
        <w:rPr>
          <w:rFonts w:ascii="Times New Roman" w:hAnsi="Times New Roman" w:cs="Times New Roman"/>
          <w:color w:val="000000" w:themeColor="text1"/>
        </w:rPr>
        <w:t>is</w:t>
      </w:r>
      <w:r w:rsidRPr="002921D9">
        <w:rPr>
          <w:rFonts w:ascii="Times New Roman" w:hAnsi="Times New Roman" w:cs="Times New Roman"/>
          <w:color w:val="000000" w:themeColor="text1"/>
        </w:rPr>
        <w:t xml:space="preserve"> another excellent method of pain management which involves </w:t>
      </w:r>
      <w:r w:rsidR="005A3563" w:rsidRPr="002921D9">
        <w:rPr>
          <w:rFonts w:ascii="Times New Roman" w:hAnsi="Times New Roman" w:cs="Times New Roman"/>
          <w:color w:val="000000" w:themeColor="text1"/>
        </w:rPr>
        <w:t>three</w:t>
      </w:r>
      <w:r w:rsidR="00AC1F46" w:rsidRPr="002921D9">
        <w:rPr>
          <w:rFonts w:ascii="Times New Roman" w:hAnsi="Times New Roman" w:cs="Times New Roman"/>
          <w:color w:val="000000" w:themeColor="text1"/>
        </w:rPr>
        <w:t xml:space="preserve"> main types</w:t>
      </w:r>
      <w:r w:rsidRPr="002921D9">
        <w:rPr>
          <w:rFonts w:ascii="Times New Roman" w:hAnsi="Times New Roman" w:cs="Times New Roman"/>
          <w:color w:val="000000" w:themeColor="text1"/>
        </w:rPr>
        <w:t xml:space="preserve">: </w:t>
      </w:r>
      <w:r w:rsidR="005A3563" w:rsidRPr="002921D9">
        <w:rPr>
          <w:rFonts w:ascii="Times New Roman" w:hAnsi="Times New Roman" w:cs="Times New Roman"/>
          <w:color w:val="000000" w:themeColor="text1"/>
        </w:rPr>
        <w:t>central (</w:t>
      </w:r>
      <w:r w:rsidRPr="002921D9">
        <w:rPr>
          <w:rFonts w:ascii="Times New Roman" w:hAnsi="Times New Roman" w:cs="Times New Roman"/>
          <w:color w:val="000000" w:themeColor="text1"/>
        </w:rPr>
        <w:t>neuraxial</w:t>
      </w:r>
      <w:r w:rsidR="005A3563" w:rsidRPr="002921D9">
        <w:rPr>
          <w:rFonts w:ascii="Times New Roman" w:hAnsi="Times New Roman" w:cs="Times New Roman"/>
          <w:color w:val="000000" w:themeColor="text1"/>
        </w:rPr>
        <w:t xml:space="preserve">) </w:t>
      </w:r>
      <w:r w:rsidR="00EE6228">
        <w:rPr>
          <w:rFonts w:ascii="Times New Roman" w:hAnsi="Times New Roman" w:cs="Times New Roman"/>
          <w:color w:val="000000" w:themeColor="text1"/>
        </w:rPr>
        <w:t>blocks</w:t>
      </w:r>
      <w:r w:rsidR="005A3563" w:rsidRPr="002921D9">
        <w:rPr>
          <w:rFonts w:ascii="Times New Roman" w:hAnsi="Times New Roman" w:cs="Times New Roman"/>
          <w:color w:val="000000" w:themeColor="text1"/>
        </w:rPr>
        <w:t xml:space="preserve">, </w:t>
      </w:r>
      <w:r w:rsidR="00AC1F46" w:rsidRPr="002921D9">
        <w:rPr>
          <w:rFonts w:ascii="Times New Roman" w:hAnsi="Times New Roman" w:cs="Times New Roman"/>
          <w:color w:val="000000" w:themeColor="text1"/>
        </w:rPr>
        <w:t>p</w:t>
      </w:r>
      <w:r w:rsidRPr="002921D9">
        <w:rPr>
          <w:rFonts w:ascii="Times New Roman" w:hAnsi="Times New Roman" w:cs="Times New Roman"/>
          <w:color w:val="000000" w:themeColor="text1"/>
        </w:rPr>
        <w:t>eripheral nerve block</w:t>
      </w:r>
      <w:r w:rsidR="00AC1F46" w:rsidRPr="002921D9">
        <w:rPr>
          <w:rFonts w:ascii="Times New Roman" w:hAnsi="Times New Roman" w:cs="Times New Roman"/>
          <w:color w:val="000000" w:themeColor="text1"/>
        </w:rPr>
        <w:t>s</w:t>
      </w:r>
      <w:r w:rsidR="005A3563" w:rsidRPr="002921D9">
        <w:rPr>
          <w:rFonts w:ascii="Times New Roman" w:hAnsi="Times New Roman" w:cs="Times New Roman"/>
          <w:color w:val="000000" w:themeColor="text1"/>
        </w:rPr>
        <w:t>, and local infiltration</w:t>
      </w:r>
      <w:r w:rsidR="00B41F90" w:rsidRPr="002921D9">
        <w:rPr>
          <w:rFonts w:ascii="Times New Roman" w:hAnsi="Times New Roman" w:cs="Times New Roman"/>
          <w:color w:val="000000" w:themeColor="text1"/>
          <w:vertAlign w:val="superscript"/>
        </w:rPr>
        <w:t>14</w:t>
      </w:r>
      <w:r w:rsidR="00B41F90" w:rsidRPr="002921D9">
        <w:rPr>
          <w:rFonts w:ascii="Times New Roman" w:hAnsi="Times New Roman" w:cs="Times New Roman"/>
          <w:color w:val="000000" w:themeColor="text1"/>
        </w:rPr>
        <w:t xml:space="preserve">. </w:t>
      </w:r>
      <w:r w:rsidR="00697A09">
        <w:rPr>
          <w:rFonts w:ascii="Times New Roman" w:hAnsi="Times New Roman" w:cs="Times New Roman"/>
          <w:color w:val="000000" w:themeColor="text1"/>
        </w:rPr>
        <w:t>Central</w:t>
      </w:r>
      <w:r w:rsidRPr="002921D9">
        <w:rPr>
          <w:rFonts w:ascii="Times New Roman" w:hAnsi="Times New Roman" w:cs="Times New Roman"/>
          <w:color w:val="000000" w:themeColor="text1"/>
        </w:rPr>
        <w:t xml:space="preserve"> block</w:t>
      </w:r>
      <w:r w:rsidR="00EE6228">
        <w:rPr>
          <w:rFonts w:ascii="Times New Roman" w:hAnsi="Times New Roman" w:cs="Times New Roman"/>
          <w:color w:val="000000" w:themeColor="text1"/>
        </w:rPr>
        <w:t>s</w:t>
      </w:r>
      <w:r w:rsidRPr="002921D9">
        <w:rPr>
          <w:rFonts w:ascii="Times New Roman" w:hAnsi="Times New Roman" w:cs="Times New Roman"/>
          <w:color w:val="000000" w:themeColor="text1"/>
        </w:rPr>
        <w:t xml:space="preserve"> encompass both spinal and epidural anesthesia</w:t>
      </w:r>
      <w:r w:rsidR="00F378DB" w:rsidRPr="002921D9">
        <w:rPr>
          <w:rFonts w:ascii="Times New Roman" w:hAnsi="Times New Roman" w:cs="Times New Roman"/>
          <w:color w:val="000000" w:themeColor="text1"/>
        </w:rPr>
        <w:t xml:space="preserve"> which are commonly used for abdominal, pelvic, and lower extremity surgery in addition to providing pain relief for pregnant mothers </w:t>
      </w:r>
      <w:r w:rsidR="00EE6228">
        <w:rPr>
          <w:rFonts w:ascii="Times New Roman" w:hAnsi="Times New Roman" w:cs="Times New Roman"/>
          <w:color w:val="000000" w:themeColor="text1"/>
        </w:rPr>
        <w:t>during</w:t>
      </w:r>
      <w:r w:rsidR="00F378DB" w:rsidRPr="002921D9">
        <w:rPr>
          <w:rFonts w:ascii="Times New Roman" w:hAnsi="Times New Roman" w:cs="Times New Roman"/>
          <w:color w:val="000000" w:themeColor="text1"/>
        </w:rPr>
        <w:t xml:space="preserve"> childbirth</w:t>
      </w:r>
      <w:r w:rsidR="00B41F90" w:rsidRPr="002921D9">
        <w:rPr>
          <w:rFonts w:ascii="Times New Roman" w:hAnsi="Times New Roman" w:cs="Times New Roman"/>
          <w:color w:val="000000" w:themeColor="text1"/>
          <w:vertAlign w:val="superscript"/>
        </w:rPr>
        <w:t>14</w:t>
      </w:r>
      <w:r w:rsidR="00B41F90" w:rsidRPr="002921D9">
        <w:rPr>
          <w:rFonts w:ascii="Times New Roman" w:hAnsi="Times New Roman" w:cs="Times New Roman"/>
          <w:color w:val="000000" w:themeColor="text1"/>
        </w:rPr>
        <w:t xml:space="preserve">. </w:t>
      </w:r>
      <w:r w:rsidR="005A3D3C" w:rsidRPr="002921D9">
        <w:rPr>
          <w:rFonts w:ascii="Times New Roman" w:hAnsi="Times New Roman" w:cs="Times New Roman"/>
          <w:color w:val="000000" w:themeColor="text1"/>
        </w:rPr>
        <w:t>S</w:t>
      </w:r>
      <w:r w:rsidR="00F378DB" w:rsidRPr="002921D9">
        <w:rPr>
          <w:rFonts w:ascii="Times New Roman" w:hAnsi="Times New Roman" w:cs="Times New Roman"/>
          <w:color w:val="000000" w:themeColor="text1"/>
        </w:rPr>
        <w:t xml:space="preserve">pinals involve anesthetic injection into the cerebrospinal fluid whereas epidurals target the epidural space. Spinals can also often cause more profound motor </w:t>
      </w:r>
      <w:r w:rsidR="00F378DB" w:rsidRPr="002921D9">
        <w:rPr>
          <w:rFonts w:ascii="Times New Roman" w:hAnsi="Times New Roman" w:cs="Times New Roman"/>
          <w:color w:val="000000" w:themeColor="text1"/>
        </w:rPr>
        <w:lastRenderedPageBreak/>
        <w:t>blockade and intense drop in blood pressure compared to epidurals</w:t>
      </w:r>
      <w:r w:rsidR="00B41F90" w:rsidRPr="002921D9">
        <w:rPr>
          <w:rFonts w:ascii="Times New Roman" w:hAnsi="Times New Roman" w:cs="Times New Roman"/>
          <w:color w:val="000000" w:themeColor="text1"/>
          <w:vertAlign w:val="superscript"/>
        </w:rPr>
        <w:t>14</w:t>
      </w:r>
      <w:r w:rsidR="00B41F90" w:rsidRPr="002921D9">
        <w:rPr>
          <w:rFonts w:ascii="Times New Roman" w:hAnsi="Times New Roman" w:cs="Times New Roman"/>
          <w:color w:val="000000" w:themeColor="text1"/>
        </w:rPr>
        <w:t xml:space="preserve">. </w:t>
      </w:r>
      <w:r w:rsidR="00C03625" w:rsidRPr="002921D9">
        <w:rPr>
          <w:rFonts w:ascii="Times New Roman" w:hAnsi="Times New Roman" w:cs="Times New Roman"/>
          <w:color w:val="000000" w:themeColor="text1"/>
        </w:rPr>
        <w:t xml:space="preserve">Peripheral nerve blocks are another brilliant mode of pain control which involve injecting local anesthetic </w:t>
      </w:r>
      <w:r w:rsidR="003909D9" w:rsidRPr="002921D9">
        <w:rPr>
          <w:rFonts w:ascii="Times New Roman" w:hAnsi="Times New Roman" w:cs="Times New Roman"/>
          <w:color w:val="000000" w:themeColor="text1"/>
        </w:rPr>
        <w:t>as a single nerve block or plexus block</w:t>
      </w:r>
      <w:r w:rsidR="005A3D3C" w:rsidRPr="002921D9">
        <w:rPr>
          <w:rFonts w:ascii="Times New Roman" w:hAnsi="Times New Roman" w:cs="Times New Roman"/>
          <w:color w:val="000000" w:themeColor="text1"/>
        </w:rPr>
        <w:t xml:space="preserve"> (brachial or femoral nerve plexus</w:t>
      </w:r>
      <w:r w:rsidR="00AB69D0" w:rsidRPr="002921D9">
        <w:rPr>
          <w:rFonts w:ascii="Times New Roman" w:hAnsi="Times New Roman" w:cs="Times New Roman"/>
          <w:color w:val="000000" w:themeColor="text1"/>
        </w:rPr>
        <w:t>)</w:t>
      </w:r>
      <w:r w:rsidR="00B41F90" w:rsidRPr="002921D9">
        <w:rPr>
          <w:rFonts w:ascii="Times New Roman" w:hAnsi="Times New Roman" w:cs="Times New Roman"/>
          <w:color w:val="000000" w:themeColor="text1"/>
          <w:vertAlign w:val="superscript"/>
        </w:rPr>
        <w:t>14</w:t>
      </w:r>
      <w:r w:rsidR="00B41F90" w:rsidRPr="002921D9">
        <w:rPr>
          <w:rFonts w:ascii="Times New Roman" w:hAnsi="Times New Roman" w:cs="Times New Roman"/>
          <w:color w:val="000000" w:themeColor="text1"/>
        </w:rPr>
        <w:t xml:space="preserve">. </w:t>
      </w:r>
      <w:r w:rsidR="00C03625" w:rsidRPr="002921D9">
        <w:rPr>
          <w:rFonts w:ascii="Times New Roman" w:hAnsi="Times New Roman" w:cs="Times New Roman"/>
          <w:color w:val="000000" w:themeColor="text1"/>
        </w:rPr>
        <w:t xml:space="preserve">These blocks </w:t>
      </w:r>
      <w:r w:rsidR="005A3D3C" w:rsidRPr="002921D9">
        <w:rPr>
          <w:rFonts w:ascii="Times New Roman" w:hAnsi="Times New Roman" w:cs="Times New Roman"/>
          <w:color w:val="000000" w:themeColor="text1"/>
        </w:rPr>
        <w:t>can</w:t>
      </w:r>
      <w:r w:rsidR="00C03625" w:rsidRPr="002921D9">
        <w:rPr>
          <w:rFonts w:ascii="Times New Roman" w:hAnsi="Times New Roman" w:cs="Times New Roman"/>
          <w:color w:val="000000" w:themeColor="text1"/>
        </w:rPr>
        <w:t xml:space="preserve"> often </w:t>
      </w:r>
      <w:r w:rsidR="005A3D3C" w:rsidRPr="002921D9">
        <w:rPr>
          <w:rFonts w:ascii="Times New Roman" w:hAnsi="Times New Roman" w:cs="Times New Roman"/>
          <w:color w:val="000000" w:themeColor="text1"/>
        </w:rPr>
        <w:t xml:space="preserve">be </w:t>
      </w:r>
      <w:r w:rsidR="00C03625" w:rsidRPr="002921D9">
        <w:rPr>
          <w:rFonts w:ascii="Times New Roman" w:hAnsi="Times New Roman" w:cs="Times New Roman"/>
          <w:color w:val="000000" w:themeColor="text1"/>
        </w:rPr>
        <w:t>performed ultrasound-guided or nerve stimulator-guided with the unique benefit of mitigating system</w:t>
      </w:r>
      <w:r w:rsidR="00EE6228">
        <w:rPr>
          <w:rFonts w:ascii="Times New Roman" w:hAnsi="Times New Roman" w:cs="Times New Roman"/>
          <w:color w:val="000000" w:themeColor="text1"/>
        </w:rPr>
        <w:t xml:space="preserve">ic </w:t>
      </w:r>
      <w:r w:rsidR="00C03625" w:rsidRPr="002921D9">
        <w:rPr>
          <w:rFonts w:ascii="Times New Roman" w:hAnsi="Times New Roman" w:cs="Times New Roman"/>
          <w:color w:val="000000" w:themeColor="text1"/>
        </w:rPr>
        <w:t>drug exposure and avoiding placing the patient unconscious</w:t>
      </w:r>
      <w:r w:rsidR="00B41F90" w:rsidRPr="002921D9">
        <w:rPr>
          <w:rFonts w:ascii="Times New Roman" w:hAnsi="Times New Roman" w:cs="Times New Roman"/>
          <w:color w:val="000000" w:themeColor="text1"/>
          <w:vertAlign w:val="superscript"/>
        </w:rPr>
        <w:t>14</w:t>
      </w:r>
      <w:r w:rsidR="00B41F90" w:rsidRPr="002921D9">
        <w:rPr>
          <w:rFonts w:ascii="Times New Roman" w:hAnsi="Times New Roman" w:cs="Times New Roman"/>
          <w:color w:val="000000" w:themeColor="text1"/>
        </w:rPr>
        <w:t xml:space="preserve">. </w:t>
      </w:r>
      <w:r w:rsidR="00DC0876" w:rsidRPr="002921D9">
        <w:rPr>
          <w:rFonts w:ascii="Times New Roman" w:hAnsi="Times New Roman" w:cs="Times New Roman"/>
          <w:color w:val="000000" w:themeColor="text1"/>
        </w:rPr>
        <w:t xml:space="preserve">Moreover, local anesthetics </w:t>
      </w:r>
      <w:r w:rsidR="00DC0876" w:rsidRPr="002921D9">
        <w:rPr>
          <w:rFonts w:ascii="Times New Roman" w:hAnsi="Times New Roman" w:cs="Times New Roman"/>
          <w:color w:val="000000" w:themeColor="text1"/>
        </w:rPr>
        <w:t>can be</w:t>
      </w:r>
      <w:r w:rsidR="00DC0876" w:rsidRPr="002921D9">
        <w:rPr>
          <w:rFonts w:ascii="Times New Roman" w:hAnsi="Times New Roman" w:cs="Times New Roman"/>
          <w:color w:val="000000" w:themeColor="text1"/>
        </w:rPr>
        <w:t xml:space="preserve"> used for infiltration</w:t>
      </w:r>
      <w:r w:rsidR="00DC0876" w:rsidRPr="002921D9">
        <w:rPr>
          <w:rFonts w:ascii="Times New Roman" w:hAnsi="Times New Roman" w:cs="Times New Roman"/>
          <w:color w:val="000000" w:themeColor="text1"/>
        </w:rPr>
        <w:t xml:space="preserve"> </w:t>
      </w:r>
      <w:r w:rsidR="00DC0876" w:rsidRPr="002921D9">
        <w:rPr>
          <w:rFonts w:ascii="Times New Roman" w:hAnsi="Times New Roman" w:cs="Times New Roman"/>
          <w:color w:val="000000" w:themeColor="text1"/>
        </w:rPr>
        <w:t xml:space="preserve">and topical applications </w:t>
      </w:r>
      <w:r w:rsidR="00DC0876" w:rsidRPr="002921D9">
        <w:rPr>
          <w:rFonts w:ascii="Times New Roman" w:hAnsi="Times New Roman" w:cs="Times New Roman"/>
          <w:color w:val="000000" w:themeColor="text1"/>
        </w:rPr>
        <w:t>and are divided into two main subtypes</w:t>
      </w:r>
      <w:r w:rsidR="00EE6228">
        <w:rPr>
          <w:rFonts w:ascii="Times New Roman" w:hAnsi="Times New Roman" w:cs="Times New Roman"/>
          <w:color w:val="000000" w:themeColor="text1"/>
        </w:rPr>
        <w:t>;</w:t>
      </w:r>
      <w:r w:rsidR="00DC0876" w:rsidRPr="002921D9">
        <w:rPr>
          <w:rFonts w:ascii="Times New Roman" w:hAnsi="Times New Roman" w:cs="Times New Roman"/>
          <w:color w:val="000000" w:themeColor="text1"/>
        </w:rPr>
        <w:t xml:space="preserve"> amides which include drugs such as lidocaine and bupivacaine, and esters which include drugs such as benzocaine and procain</w:t>
      </w:r>
      <w:r w:rsidR="00A36B64" w:rsidRPr="002921D9">
        <w:rPr>
          <w:rFonts w:ascii="Times New Roman" w:hAnsi="Times New Roman" w:cs="Times New Roman"/>
          <w:color w:val="000000" w:themeColor="text1"/>
        </w:rPr>
        <w:t>e</w:t>
      </w:r>
      <w:r w:rsidR="00B41F90" w:rsidRPr="002921D9">
        <w:rPr>
          <w:rFonts w:ascii="Times New Roman" w:hAnsi="Times New Roman" w:cs="Times New Roman"/>
          <w:color w:val="000000" w:themeColor="text1"/>
          <w:vertAlign w:val="superscript"/>
        </w:rPr>
        <w:t>15</w:t>
      </w:r>
      <w:r w:rsidR="00B41F90" w:rsidRPr="002921D9">
        <w:rPr>
          <w:rFonts w:ascii="Times New Roman" w:hAnsi="Times New Roman" w:cs="Times New Roman"/>
          <w:color w:val="000000" w:themeColor="text1"/>
        </w:rPr>
        <w:t xml:space="preserve">. </w:t>
      </w:r>
      <w:r w:rsidR="00A36B64" w:rsidRPr="002921D9">
        <w:rPr>
          <w:rFonts w:ascii="Times New Roman" w:hAnsi="Times New Roman" w:cs="Times New Roman"/>
          <w:color w:val="000000" w:themeColor="text1"/>
        </w:rPr>
        <w:t>Regional anesthesia</w:t>
      </w:r>
      <w:r w:rsidR="00F14EFC" w:rsidRPr="002921D9">
        <w:rPr>
          <w:rFonts w:ascii="Times New Roman" w:hAnsi="Times New Roman" w:cs="Times New Roman"/>
          <w:color w:val="000000" w:themeColor="text1"/>
        </w:rPr>
        <w:t xml:space="preserve"> </w:t>
      </w:r>
      <w:r w:rsidR="003909D9" w:rsidRPr="002921D9">
        <w:rPr>
          <w:rFonts w:ascii="Times New Roman" w:hAnsi="Times New Roman" w:cs="Times New Roman"/>
          <w:color w:val="000000" w:themeColor="text1"/>
        </w:rPr>
        <w:t>is</w:t>
      </w:r>
      <w:r w:rsidR="00F14EFC" w:rsidRPr="002921D9">
        <w:rPr>
          <w:rFonts w:ascii="Times New Roman" w:hAnsi="Times New Roman" w:cs="Times New Roman"/>
          <w:color w:val="000000" w:themeColor="text1"/>
        </w:rPr>
        <w:t xml:space="preserve"> a </w:t>
      </w:r>
      <w:r w:rsidR="003909D9" w:rsidRPr="002921D9">
        <w:rPr>
          <w:rFonts w:ascii="Times New Roman" w:hAnsi="Times New Roman" w:cs="Times New Roman"/>
          <w:color w:val="000000" w:themeColor="text1"/>
        </w:rPr>
        <w:t>cost-effective</w:t>
      </w:r>
      <w:r w:rsidR="00F14EFC" w:rsidRPr="002921D9">
        <w:rPr>
          <w:rFonts w:ascii="Times New Roman" w:hAnsi="Times New Roman" w:cs="Times New Roman"/>
          <w:color w:val="000000" w:themeColor="text1"/>
        </w:rPr>
        <w:t xml:space="preserve"> </w:t>
      </w:r>
      <w:r w:rsidR="005A3D3C" w:rsidRPr="002921D9">
        <w:rPr>
          <w:rFonts w:ascii="Times New Roman" w:hAnsi="Times New Roman" w:cs="Times New Roman"/>
          <w:color w:val="000000" w:themeColor="text1"/>
        </w:rPr>
        <w:t>model</w:t>
      </w:r>
      <w:r w:rsidR="00F14EFC" w:rsidRPr="002921D9">
        <w:rPr>
          <w:rFonts w:ascii="Times New Roman" w:hAnsi="Times New Roman" w:cs="Times New Roman"/>
          <w:color w:val="000000" w:themeColor="text1"/>
        </w:rPr>
        <w:t xml:space="preserve"> </w:t>
      </w:r>
      <w:r w:rsidR="005A3D3C" w:rsidRPr="002921D9">
        <w:rPr>
          <w:rFonts w:ascii="Times New Roman" w:hAnsi="Times New Roman" w:cs="Times New Roman"/>
          <w:color w:val="000000" w:themeColor="text1"/>
        </w:rPr>
        <w:t>for</w:t>
      </w:r>
      <w:r w:rsidR="00F14EFC" w:rsidRPr="002921D9">
        <w:rPr>
          <w:rFonts w:ascii="Times New Roman" w:hAnsi="Times New Roman" w:cs="Times New Roman"/>
          <w:color w:val="000000" w:themeColor="text1"/>
        </w:rPr>
        <w:t xml:space="preserve"> analgesia that has been shown to reduce perioperative opioid requirements, decrease postoperative nausea and vomiting, reduce incidence of post operative thromboembolic events</w:t>
      </w:r>
      <w:r w:rsidR="005A3D3C" w:rsidRPr="002921D9">
        <w:rPr>
          <w:rFonts w:ascii="Times New Roman" w:hAnsi="Times New Roman" w:cs="Times New Roman"/>
          <w:color w:val="000000" w:themeColor="text1"/>
        </w:rPr>
        <w:t xml:space="preserve">, and </w:t>
      </w:r>
      <w:r w:rsidR="005A3D3C" w:rsidRPr="002921D9">
        <w:rPr>
          <w:rFonts w:ascii="Times New Roman" w:hAnsi="Times New Roman" w:cs="Times New Roman"/>
          <w:color w:val="000000" w:themeColor="text1"/>
        </w:rPr>
        <w:t>increase patient satisfactio</w:t>
      </w:r>
      <w:r w:rsidR="005A3D3C" w:rsidRPr="002921D9">
        <w:rPr>
          <w:rFonts w:ascii="Times New Roman" w:hAnsi="Times New Roman" w:cs="Times New Roman"/>
          <w:color w:val="000000" w:themeColor="text1"/>
        </w:rPr>
        <w:t>n</w:t>
      </w:r>
      <w:r w:rsidR="00B41F90" w:rsidRPr="002921D9">
        <w:rPr>
          <w:rFonts w:ascii="Times New Roman" w:hAnsi="Times New Roman" w:cs="Times New Roman"/>
          <w:color w:val="000000" w:themeColor="text1"/>
          <w:vertAlign w:val="superscript"/>
        </w:rPr>
        <w:t>16</w:t>
      </w:r>
      <w:r w:rsidR="00B41F90" w:rsidRPr="002921D9">
        <w:rPr>
          <w:rFonts w:ascii="Times New Roman" w:hAnsi="Times New Roman" w:cs="Times New Roman"/>
          <w:color w:val="000000" w:themeColor="text1"/>
        </w:rPr>
        <w:t>.</w:t>
      </w:r>
    </w:p>
    <w:p w14:paraId="1E774896" w14:textId="63992974" w:rsidR="00FD4C0E" w:rsidRPr="002921D9" w:rsidRDefault="00FD328B" w:rsidP="002921D9">
      <w:pPr>
        <w:spacing w:line="480" w:lineRule="auto"/>
        <w:ind w:firstLine="720"/>
        <w:rPr>
          <w:rFonts w:ascii="Times New Roman" w:hAnsi="Times New Roman" w:cs="Times New Roman"/>
          <w:color w:val="000000" w:themeColor="text1"/>
        </w:rPr>
      </w:pPr>
      <w:r w:rsidRPr="002921D9">
        <w:rPr>
          <w:rFonts w:ascii="Times New Roman" w:hAnsi="Times New Roman" w:cs="Times New Roman"/>
          <w:color w:val="000000" w:themeColor="text1"/>
        </w:rPr>
        <w:t xml:space="preserve">The future of pain management is promising, with the advent of technological advancements, offering more personalized and patient-centered models that will revolutionize the way pain is understood, assessed, and treated. </w:t>
      </w:r>
      <w:r w:rsidR="00A36B64" w:rsidRPr="002921D9">
        <w:rPr>
          <w:rFonts w:ascii="Times New Roman" w:hAnsi="Times New Roman" w:cs="Times New Roman"/>
          <w:color w:val="000000" w:themeColor="text1"/>
        </w:rPr>
        <w:t>For instance, there</w:t>
      </w:r>
      <w:r w:rsidRPr="002921D9">
        <w:rPr>
          <w:rFonts w:ascii="Times New Roman" w:hAnsi="Times New Roman" w:cs="Times New Roman"/>
          <w:color w:val="000000" w:themeColor="text1"/>
        </w:rPr>
        <w:t xml:space="preserve"> </w:t>
      </w:r>
      <w:r w:rsidR="00697A09">
        <w:rPr>
          <w:rFonts w:ascii="Times New Roman" w:hAnsi="Times New Roman" w:cs="Times New Roman"/>
          <w:color w:val="000000" w:themeColor="text1"/>
        </w:rPr>
        <w:t>are</w:t>
      </w:r>
      <w:r w:rsidRPr="002921D9">
        <w:rPr>
          <w:rFonts w:ascii="Times New Roman" w:hAnsi="Times New Roman" w:cs="Times New Roman"/>
          <w:color w:val="000000" w:themeColor="text1"/>
        </w:rPr>
        <w:t xml:space="preserve"> an increasing number of mobile applications that allow patients to track their pain </w:t>
      </w:r>
      <w:r w:rsidR="00EB239C" w:rsidRPr="002921D9">
        <w:rPr>
          <w:rFonts w:ascii="Times New Roman" w:hAnsi="Times New Roman" w:cs="Times New Roman"/>
          <w:color w:val="000000" w:themeColor="text1"/>
        </w:rPr>
        <w:t xml:space="preserve">patterns, </w:t>
      </w:r>
      <w:r w:rsidR="00A36B64" w:rsidRPr="002921D9">
        <w:rPr>
          <w:rFonts w:ascii="Times New Roman" w:hAnsi="Times New Roman" w:cs="Times New Roman"/>
          <w:color w:val="000000" w:themeColor="text1"/>
        </w:rPr>
        <w:t>like</w:t>
      </w:r>
      <w:r w:rsidR="00EB239C" w:rsidRPr="002921D9">
        <w:rPr>
          <w:rFonts w:ascii="Times New Roman" w:hAnsi="Times New Roman" w:cs="Times New Roman"/>
          <w:color w:val="000000" w:themeColor="text1"/>
        </w:rPr>
        <w:t xml:space="preserve"> home blood pressure or blood glucose monitoring software’s, enabling </w:t>
      </w:r>
      <w:r w:rsidR="00AB69D0" w:rsidRPr="002921D9">
        <w:rPr>
          <w:rFonts w:ascii="Times New Roman" w:hAnsi="Times New Roman" w:cs="Times New Roman"/>
          <w:color w:val="000000" w:themeColor="text1"/>
        </w:rPr>
        <w:t xml:space="preserve">access to </w:t>
      </w:r>
      <w:r w:rsidR="00EB239C" w:rsidRPr="002921D9">
        <w:rPr>
          <w:rFonts w:ascii="Times New Roman" w:hAnsi="Times New Roman" w:cs="Times New Roman"/>
          <w:color w:val="000000" w:themeColor="text1"/>
        </w:rPr>
        <w:t>data such as specific timing of pain or triggers</w:t>
      </w:r>
      <w:r w:rsidR="00B41F90" w:rsidRPr="002921D9">
        <w:rPr>
          <w:rFonts w:ascii="Times New Roman" w:hAnsi="Times New Roman" w:cs="Times New Roman"/>
          <w:color w:val="000000" w:themeColor="text1"/>
          <w:vertAlign w:val="superscript"/>
        </w:rPr>
        <w:t>17</w:t>
      </w:r>
      <w:r w:rsidR="00B41F90" w:rsidRPr="002921D9">
        <w:rPr>
          <w:rFonts w:ascii="Times New Roman" w:hAnsi="Times New Roman" w:cs="Times New Roman"/>
          <w:color w:val="000000" w:themeColor="text1"/>
        </w:rPr>
        <w:t xml:space="preserve">. </w:t>
      </w:r>
      <w:r w:rsidR="00EB239C" w:rsidRPr="002921D9">
        <w:rPr>
          <w:rFonts w:ascii="Times New Roman" w:hAnsi="Times New Roman" w:cs="Times New Roman"/>
          <w:color w:val="000000" w:themeColor="text1"/>
        </w:rPr>
        <w:t xml:space="preserve">This information can be used by anesthesiologists </w:t>
      </w:r>
      <w:r w:rsidR="00AB69D0" w:rsidRPr="002921D9">
        <w:rPr>
          <w:rFonts w:ascii="Times New Roman" w:hAnsi="Times New Roman" w:cs="Times New Roman"/>
          <w:color w:val="000000" w:themeColor="text1"/>
        </w:rPr>
        <w:t>across multiple</w:t>
      </w:r>
      <w:r w:rsidR="00EB239C" w:rsidRPr="002921D9">
        <w:rPr>
          <w:rFonts w:ascii="Times New Roman" w:hAnsi="Times New Roman" w:cs="Times New Roman"/>
          <w:color w:val="000000" w:themeColor="text1"/>
        </w:rPr>
        <w:t xml:space="preserve"> settings to assess pain levels in real-time and allow tailored adjustments to analgesic regimens. The dawn of telemedicine is another encouraging avenue for managing pain, particularly with geographically isolated and physically impaired patient populations who </w:t>
      </w:r>
      <w:r w:rsidR="00EE6228">
        <w:rPr>
          <w:rFonts w:ascii="Times New Roman" w:hAnsi="Times New Roman" w:cs="Times New Roman"/>
          <w:color w:val="000000" w:themeColor="text1"/>
        </w:rPr>
        <w:t>experience</w:t>
      </w:r>
      <w:r w:rsidR="00EB239C" w:rsidRPr="002921D9">
        <w:rPr>
          <w:rFonts w:ascii="Times New Roman" w:hAnsi="Times New Roman" w:cs="Times New Roman"/>
          <w:color w:val="000000" w:themeColor="text1"/>
        </w:rPr>
        <w:t xml:space="preserve"> barriers in seeking healthcare. Telemedicine can be utilized for monitoring and adjusting medications and pain management plans with the added benefit of promoting multidisciplinary care</w:t>
      </w:r>
      <w:r w:rsidR="00D06212" w:rsidRPr="002921D9">
        <w:rPr>
          <w:rFonts w:ascii="Times New Roman" w:hAnsi="Times New Roman" w:cs="Times New Roman"/>
          <w:color w:val="000000" w:themeColor="text1"/>
        </w:rPr>
        <w:t xml:space="preserve"> and patient education</w:t>
      </w:r>
      <w:r w:rsidR="00EB239C" w:rsidRPr="002921D9">
        <w:rPr>
          <w:rFonts w:ascii="Times New Roman" w:hAnsi="Times New Roman" w:cs="Times New Roman"/>
          <w:color w:val="000000" w:themeColor="text1"/>
        </w:rPr>
        <w:t xml:space="preserve"> </w:t>
      </w:r>
      <w:r w:rsidR="00D06212" w:rsidRPr="002921D9">
        <w:rPr>
          <w:rFonts w:ascii="Times New Roman" w:hAnsi="Times New Roman" w:cs="Times New Roman"/>
          <w:color w:val="000000" w:themeColor="text1"/>
        </w:rPr>
        <w:t xml:space="preserve">through easy collaboration via virtual platforms. </w:t>
      </w:r>
    </w:p>
    <w:p w14:paraId="10171D97" w14:textId="34C6DB51" w:rsidR="00C06AF6" w:rsidRPr="002921D9" w:rsidRDefault="00D06212" w:rsidP="0030300D">
      <w:pPr>
        <w:spacing w:line="480" w:lineRule="auto"/>
        <w:ind w:firstLine="720"/>
        <w:rPr>
          <w:rFonts w:ascii="Times New Roman" w:hAnsi="Times New Roman" w:cs="Times New Roman"/>
          <w:color w:val="000000" w:themeColor="text1"/>
        </w:rPr>
      </w:pPr>
      <w:r w:rsidRPr="002921D9">
        <w:rPr>
          <w:rFonts w:ascii="Times New Roman" w:hAnsi="Times New Roman" w:cs="Times New Roman"/>
          <w:color w:val="000000" w:themeColor="text1"/>
        </w:rPr>
        <w:lastRenderedPageBreak/>
        <w:t xml:space="preserve">Nanotechnology is </w:t>
      </w:r>
      <w:r w:rsidR="00A36B64" w:rsidRPr="002921D9">
        <w:rPr>
          <w:rFonts w:ascii="Times New Roman" w:hAnsi="Times New Roman" w:cs="Times New Roman"/>
          <w:color w:val="000000" w:themeColor="text1"/>
        </w:rPr>
        <w:t xml:space="preserve">another </w:t>
      </w:r>
      <w:r w:rsidRPr="002921D9">
        <w:rPr>
          <w:rFonts w:ascii="Times New Roman" w:hAnsi="Times New Roman" w:cs="Times New Roman"/>
          <w:color w:val="000000" w:themeColor="text1"/>
        </w:rPr>
        <w:t xml:space="preserve">emerging </w:t>
      </w:r>
      <w:r w:rsidR="000F44DD" w:rsidRPr="002921D9">
        <w:rPr>
          <w:rFonts w:ascii="Times New Roman" w:hAnsi="Times New Roman" w:cs="Times New Roman"/>
          <w:color w:val="000000" w:themeColor="text1"/>
        </w:rPr>
        <w:t>pain management tool with its potential for revolutionizing medication delivery</w:t>
      </w:r>
      <w:r w:rsidR="00B41F90" w:rsidRPr="002921D9">
        <w:rPr>
          <w:rFonts w:ascii="Times New Roman" w:hAnsi="Times New Roman" w:cs="Times New Roman"/>
          <w:color w:val="000000" w:themeColor="text1"/>
          <w:vertAlign w:val="superscript"/>
        </w:rPr>
        <w:t>18</w:t>
      </w:r>
      <w:r w:rsidR="00B41F90" w:rsidRPr="002921D9">
        <w:rPr>
          <w:rFonts w:ascii="Times New Roman" w:hAnsi="Times New Roman" w:cs="Times New Roman"/>
          <w:color w:val="000000" w:themeColor="text1"/>
        </w:rPr>
        <w:t xml:space="preserve">. </w:t>
      </w:r>
      <w:r w:rsidR="00AB69D0" w:rsidRPr="002921D9">
        <w:rPr>
          <w:rFonts w:ascii="Times New Roman" w:hAnsi="Times New Roman" w:cs="Times New Roman"/>
          <w:color w:val="000000" w:themeColor="text1"/>
        </w:rPr>
        <w:t>The</w:t>
      </w:r>
      <w:r w:rsidR="000F44DD" w:rsidRPr="002921D9">
        <w:rPr>
          <w:rFonts w:ascii="Times New Roman" w:hAnsi="Times New Roman" w:cs="Times New Roman"/>
          <w:color w:val="000000" w:themeColor="text1"/>
        </w:rPr>
        <w:t xml:space="preserve"> design </w:t>
      </w:r>
      <w:r w:rsidR="00AB69D0" w:rsidRPr="002921D9">
        <w:rPr>
          <w:rFonts w:ascii="Times New Roman" w:hAnsi="Times New Roman" w:cs="Times New Roman"/>
          <w:color w:val="000000" w:themeColor="text1"/>
        </w:rPr>
        <w:t xml:space="preserve">of </w:t>
      </w:r>
      <w:r w:rsidR="000F44DD" w:rsidRPr="002921D9">
        <w:rPr>
          <w:rFonts w:ascii="Times New Roman" w:hAnsi="Times New Roman" w:cs="Times New Roman"/>
          <w:color w:val="000000" w:themeColor="text1"/>
        </w:rPr>
        <w:t xml:space="preserve">specific nanoparticles that are introduced into tissues or cells </w:t>
      </w:r>
      <w:r w:rsidR="00AB69D0" w:rsidRPr="002921D9">
        <w:rPr>
          <w:rFonts w:ascii="Times New Roman" w:hAnsi="Times New Roman" w:cs="Times New Roman"/>
          <w:color w:val="000000" w:themeColor="text1"/>
        </w:rPr>
        <w:t>can allow</w:t>
      </w:r>
      <w:r w:rsidR="000F44DD" w:rsidRPr="002921D9">
        <w:rPr>
          <w:rFonts w:ascii="Times New Roman" w:hAnsi="Times New Roman" w:cs="Times New Roman"/>
          <w:color w:val="000000" w:themeColor="text1"/>
        </w:rPr>
        <w:t xml:space="preserve"> for delivery of targeted analgesia with fewer side effects. Such a technological advancement relies on close communication with anesthesiologists, from participation in clinic trials to introduction </w:t>
      </w:r>
      <w:r w:rsidR="00697A09">
        <w:rPr>
          <w:rFonts w:ascii="Times New Roman" w:hAnsi="Times New Roman" w:cs="Times New Roman"/>
          <w:color w:val="000000" w:themeColor="text1"/>
        </w:rPr>
        <w:t>in</w:t>
      </w:r>
      <w:r w:rsidR="000F44DD" w:rsidRPr="002921D9">
        <w:rPr>
          <w:rFonts w:ascii="Times New Roman" w:hAnsi="Times New Roman" w:cs="Times New Roman"/>
          <w:color w:val="000000" w:themeColor="text1"/>
        </w:rPr>
        <w:t xml:space="preserve"> clinic practice. The utility of implantable pain relief technologies is invaluable for patients dealing with chronic pain as they offer a glimpse of hope for a permanent avenue of comfort.</w:t>
      </w:r>
      <w:r w:rsidR="0030300D">
        <w:rPr>
          <w:rFonts w:ascii="Times New Roman" w:hAnsi="Times New Roman" w:cs="Times New Roman"/>
          <w:color w:val="000000" w:themeColor="text1"/>
        </w:rPr>
        <w:t xml:space="preserve"> </w:t>
      </w:r>
      <w:r w:rsidR="00C06AF6" w:rsidRPr="002921D9">
        <w:rPr>
          <w:rFonts w:ascii="Times New Roman" w:hAnsi="Times New Roman" w:cs="Times New Roman"/>
          <w:color w:val="000000" w:themeColor="text1"/>
        </w:rPr>
        <w:t xml:space="preserve">With a growing understanding and appreciation for </w:t>
      </w:r>
      <w:r w:rsidR="00AB69D0" w:rsidRPr="002921D9">
        <w:rPr>
          <w:rFonts w:ascii="Times New Roman" w:hAnsi="Times New Roman" w:cs="Times New Roman"/>
          <w:color w:val="000000" w:themeColor="text1"/>
        </w:rPr>
        <w:t>molecular</w:t>
      </w:r>
      <w:r w:rsidR="00C06AF6" w:rsidRPr="002921D9">
        <w:rPr>
          <w:rFonts w:ascii="Times New Roman" w:hAnsi="Times New Roman" w:cs="Times New Roman"/>
          <w:color w:val="000000" w:themeColor="text1"/>
        </w:rPr>
        <w:t xml:space="preserve"> </w:t>
      </w:r>
      <w:r w:rsidR="00AB69D0" w:rsidRPr="002921D9">
        <w:rPr>
          <w:rFonts w:ascii="Times New Roman" w:hAnsi="Times New Roman" w:cs="Times New Roman"/>
          <w:color w:val="000000" w:themeColor="text1"/>
        </w:rPr>
        <w:t>medicine</w:t>
      </w:r>
      <w:r w:rsidR="00C06AF6" w:rsidRPr="002921D9">
        <w:rPr>
          <w:rFonts w:ascii="Times New Roman" w:hAnsi="Times New Roman" w:cs="Times New Roman"/>
          <w:color w:val="000000" w:themeColor="text1"/>
        </w:rPr>
        <w:t>, personalized pain management through direct cellular editing enables anesthesiologists to be at the forefront of patient advocacy. Exploring techniques of gene modification opens doors for several potential pain management strategies such as increased endogenous analgesic production or reduced pain sensitivity to stimuli.</w:t>
      </w:r>
      <w:r w:rsidR="00854232" w:rsidRPr="002921D9">
        <w:rPr>
          <w:rFonts w:ascii="Times New Roman" w:hAnsi="Times New Roman" w:cs="Times New Roman"/>
          <w:color w:val="000000" w:themeColor="text1"/>
        </w:rPr>
        <w:t xml:space="preserve"> Such novel strategies are an excellent alternative for patients who repeatedly fail to find relief from traditional methods of pain management.</w:t>
      </w:r>
    </w:p>
    <w:p w14:paraId="67762EB9" w14:textId="0BFD2261" w:rsidR="00FD4C0E" w:rsidRPr="002921D9" w:rsidRDefault="00AB69D0" w:rsidP="002921D9">
      <w:pPr>
        <w:spacing w:line="480" w:lineRule="auto"/>
        <w:ind w:firstLine="720"/>
        <w:rPr>
          <w:rFonts w:ascii="Times New Roman" w:hAnsi="Times New Roman" w:cs="Times New Roman"/>
          <w:color w:val="000000" w:themeColor="text1"/>
        </w:rPr>
      </w:pPr>
      <w:r w:rsidRPr="002921D9">
        <w:rPr>
          <w:rFonts w:ascii="Times New Roman" w:hAnsi="Times New Roman" w:cs="Times New Roman"/>
          <w:color w:val="000000" w:themeColor="text1"/>
        </w:rPr>
        <w:t>V</w:t>
      </w:r>
      <w:r w:rsidR="002F6B80" w:rsidRPr="002921D9">
        <w:rPr>
          <w:rFonts w:ascii="Times New Roman" w:hAnsi="Times New Roman" w:cs="Times New Roman"/>
          <w:color w:val="000000" w:themeColor="text1"/>
        </w:rPr>
        <w:t>irtual reality is becoming increasingly integrated into everyday lives of humans, revolutionizing the way we communicate, acquire knowledge, and seek entertainment</w:t>
      </w:r>
      <w:r w:rsidR="00B41F90" w:rsidRPr="002921D9">
        <w:rPr>
          <w:rFonts w:ascii="Times New Roman" w:hAnsi="Times New Roman" w:cs="Times New Roman"/>
          <w:color w:val="000000" w:themeColor="text1"/>
          <w:vertAlign w:val="superscript"/>
        </w:rPr>
        <w:t>19</w:t>
      </w:r>
      <w:r w:rsidR="00D67A94" w:rsidRPr="002921D9">
        <w:rPr>
          <w:rFonts w:ascii="Times New Roman" w:hAnsi="Times New Roman" w:cs="Times New Roman"/>
          <w:color w:val="000000" w:themeColor="text1"/>
          <w:vertAlign w:val="superscript"/>
        </w:rPr>
        <w:t>,20</w:t>
      </w:r>
      <w:r w:rsidR="002F6B80" w:rsidRPr="002921D9">
        <w:rPr>
          <w:rFonts w:ascii="Times New Roman" w:hAnsi="Times New Roman" w:cs="Times New Roman"/>
          <w:color w:val="000000" w:themeColor="text1"/>
        </w:rPr>
        <w:t>.</w:t>
      </w:r>
      <w:r w:rsidR="00D67A94" w:rsidRPr="002921D9">
        <w:rPr>
          <w:rFonts w:ascii="Times New Roman" w:hAnsi="Times New Roman" w:cs="Times New Roman"/>
          <w:color w:val="000000" w:themeColor="text1"/>
        </w:rPr>
        <w:t xml:space="preserve"> </w:t>
      </w:r>
      <w:r w:rsidR="002F6B80" w:rsidRPr="002921D9">
        <w:rPr>
          <w:rFonts w:ascii="Times New Roman" w:hAnsi="Times New Roman" w:cs="Times New Roman"/>
          <w:color w:val="000000" w:themeColor="text1"/>
        </w:rPr>
        <w:t xml:space="preserve">The use of virtual reality </w:t>
      </w:r>
      <w:r w:rsidR="00216AEB" w:rsidRPr="002921D9">
        <w:rPr>
          <w:rFonts w:ascii="Times New Roman" w:hAnsi="Times New Roman" w:cs="Times New Roman"/>
          <w:color w:val="000000" w:themeColor="text1"/>
        </w:rPr>
        <w:t xml:space="preserve">headsets </w:t>
      </w:r>
      <w:r w:rsidR="002F6B80" w:rsidRPr="002921D9">
        <w:rPr>
          <w:rFonts w:ascii="Times New Roman" w:hAnsi="Times New Roman" w:cs="Times New Roman"/>
          <w:color w:val="000000" w:themeColor="text1"/>
        </w:rPr>
        <w:t xml:space="preserve">can be an effective tool for not necessarily altering pain processing at the cellular level, but as a mode of distracting oneself from the pain, either </w:t>
      </w:r>
      <w:r w:rsidR="00216AEB" w:rsidRPr="002921D9">
        <w:rPr>
          <w:rFonts w:ascii="Times New Roman" w:hAnsi="Times New Roman" w:cs="Times New Roman"/>
          <w:color w:val="000000" w:themeColor="text1"/>
        </w:rPr>
        <w:t>perioperatively for surgical procedures</w:t>
      </w:r>
      <w:r w:rsidR="002F6B80" w:rsidRPr="002921D9">
        <w:rPr>
          <w:rFonts w:ascii="Times New Roman" w:hAnsi="Times New Roman" w:cs="Times New Roman"/>
          <w:color w:val="000000" w:themeColor="text1"/>
        </w:rPr>
        <w:t xml:space="preserve"> or for chronic pain management</w:t>
      </w:r>
      <w:r w:rsidR="00D67A94" w:rsidRPr="002921D9">
        <w:rPr>
          <w:rFonts w:ascii="Times New Roman" w:hAnsi="Times New Roman" w:cs="Times New Roman"/>
          <w:color w:val="000000" w:themeColor="text1"/>
          <w:vertAlign w:val="superscript"/>
        </w:rPr>
        <w:t>21,22</w:t>
      </w:r>
      <w:r w:rsidR="00D67A94" w:rsidRPr="002921D9">
        <w:rPr>
          <w:rFonts w:ascii="Times New Roman" w:hAnsi="Times New Roman" w:cs="Times New Roman"/>
          <w:color w:val="000000" w:themeColor="text1"/>
        </w:rPr>
        <w:t xml:space="preserve">. </w:t>
      </w:r>
      <w:r w:rsidR="00216AEB" w:rsidRPr="002921D9">
        <w:rPr>
          <w:rFonts w:ascii="Times New Roman" w:hAnsi="Times New Roman" w:cs="Times New Roman"/>
          <w:color w:val="000000" w:themeColor="text1"/>
        </w:rPr>
        <w:t xml:space="preserve">These tools are especially useful for specific patient populations such as in pediatric anesthesia, allowing children to be distracted by the discomfort associated with common procedures or interventions, thereby reducing anxiety and pain perception. The use of alternate reality gives anesthesiologists the leverage to reduce the pharmacological load for analgesic interventions and is an excellent adjunct or substitute for patients unable to tolerate certain classes of medications. </w:t>
      </w:r>
    </w:p>
    <w:p w14:paraId="02750FF8" w14:textId="47F3E8E9" w:rsidR="007C516E" w:rsidRPr="002921D9" w:rsidRDefault="007C516E" w:rsidP="00EE6228">
      <w:pPr>
        <w:spacing w:line="480" w:lineRule="auto"/>
        <w:ind w:firstLine="720"/>
        <w:rPr>
          <w:rFonts w:ascii="Times New Roman" w:hAnsi="Times New Roman" w:cs="Times New Roman"/>
          <w:color w:val="000000" w:themeColor="text1"/>
        </w:rPr>
      </w:pPr>
      <w:r w:rsidRPr="002921D9">
        <w:rPr>
          <w:rFonts w:ascii="Times New Roman" w:hAnsi="Times New Roman" w:cs="Times New Roman"/>
          <w:color w:val="000000" w:themeColor="text1"/>
        </w:rPr>
        <w:lastRenderedPageBreak/>
        <w:t xml:space="preserve">The integration of new and emerging technologies in the field of pain management represents a frontier of immense potential, yet it is accompanied by </w:t>
      </w:r>
      <w:r w:rsidR="00A36B64" w:rsidRPr="002921D9">
        <w:rPr>
          <w:rFonts w:ascii="Times New Roman" w:hAnsi="Times New Roman" w:cs="Times New Roman"/>
          <w:color w:val="000000" w:themeColor="text1"/>
        </w:rPr>
        <w:t>numerous</w:t>
      </w:r>
      <w:r w:rsidRPr="002921D9">
        <w:rPr>
          <w:rFonts w:ascii="Times New Roman" w:hAnsi="Times New Roman" w:cs="Times New Roman"/>
          <w:color w:val="000000" w:themeColor="text1"/>
        </w:rPr>
        <w:t xml:space="preserve"> challenges that must be navigated with </w:t>
      </w:r>
      <w:r w:rsidR="00A36B64" w:rsidRPr="002921D9">
        <w:rPr>
          <w:rFonts w:ascii="Times New Roman" w:hAnsi="Times New Roman" w:cs="Times New Roman"/>
          <w:color w:val="000000" w:themeColor="text1"/>
        </w:rPr>
        <w:t>caution</w:t>
      </w:r>
      <w:r w:rsidRPr="002921D9">
        <w:rPr>
          <w:rFonts w:ascii="Times New Roman" w:hAnsi="Times New Roman" w:cs="Times New Roman"/>
          <w:color w:val="000000" w:themeColor="text1"/>
        </w:rPr>
        <w:t xml:space="preserve">. Among these </w:t>
      </w:r>
      <w:r w:rsidR="00A36B64" w:rsidRPr="002921D9">
        <w:rPr>
          <w:rFonts w:ascii="Times New Roman" w:hAnsi="Times New Roman" w:cs="Times New Roman"/>
          <w:color w:val="000000" w:themeColor="text1"/>
        </w:rPr>
        <w:t>obstacles</w:t>
      </w:r>
      <w:r w:rsidRPr="002921D9">
        <w:rPr>
          <w:rFonts w:ascii="Times New Roman" w:hAnsi="Times New Roman" w:cs="Times New Roman"/>
          <w:color w:val="000000" w:themeColor="text1"/>
        </w:rPr>
        <w:t>, patient confidentiality emerges as a paramount concern</w:t>
      </w:r>
      <w:r w:rsidR="00AB69D0" w:rsidRPr="002921D9">
        <w:rPr>
          <w:rFonts w:ascii="Times New Roman" w:hAnsi="Times New Roman" w:cs="Times New Roman"/>
          <w:color w:val="000000" w:themeColor="text1"/>
        </w:rPr>
        <w:t xml:space="preserve">. </w:t>
      </w:r>
      <w:r w:rsidRPr="002921D9">
        <w:rPr>
          <w:rFonts w:ascii="Times New Roman" w:hAnsi="Times New Roman" w:cs="Times New Roman"/>
          <w:color w:val="000000" w:themeColor="text1"/>
        </w:rPr>
        <w:t>The risk of data breaches and unauthorized access to sensitive information necessitates stringent security measures. Furthermore, the possibility of technological malfunctioning</w:t>
      </w:r>
      <w:r w:rsidR="00A36B64" w:rsidRPr="002921D9">
        <w:rPr>
          <w:rFonts w:ascii="Times New Roman" w:hAnsi="Times New Roman" w:cs="Times New Roman"/>
          <w:color w:val="000000" w:themeColor="text1"/>
        </w:rPr>
        <w:t xml:space="preserve"> </w:t>
      </w:r>
      <w:r w:rsidRPr="002921D9">
        <w:rPr>
          <w:rFonts w:ascii="Times New Roman" w:hAnsi="Times New Roman" w:cs="Times New Roman"/>
          <w:color w:val="000000" w:themeColor="text1"/>
        </w:rPr>
        <w:t xml:space="preserve">presents a tangible risk, potentially compromising patient care or leading to incorrect dosing in automated drug delivery systems. Additionally, the landscape of legal regulations governing the </w:t>
      </w:r>
      <w:r w:rsidR="00EE6228">
        <w:rPr>
          <w:rFonts w:ascii="Times New Roman" w:hAnsi="Times New Roman" w:cs="Times New Roman"/>
          <w:color w:val="000000" w:themeColor="text1"/>
        </w:rPr>
        <w:t>rapid technological advancements are</w:t>
      </w:r>
      <w:r w:rsidRPr="002921D9">
        <w:rPr>
          <w:rFonts w:ascii="Times New Roman" w:hAnsi="Times New Roman" w:cs="Times New Roman"/>
          <w:color w:val="000000" w:themeColor="text1"/>
        </w:rPr>
        <w:t xml:space="preserve"> complex, with evolving standards that must be meticulously adhered to </w:t>
      </w:r>
      <w:proofErr w:type="gramStart"/>
      <w:r w:rsidRPr="002921D9">
        <w:rPr>
          <w:rFonts w:ascii="Times New Roman" w:hAnsi="Times New Roman" w:cs="Times New Roman"/>
          <w:color w:val="000000" w:themeColor="text1"/>
        </w:rPr>
        <w:t>in order to</w:t>
      </w:r>
      <w:proofErr w:type="gramEnd"/>
      <w:r w:rsidRPr="002921D9">
        <w:rPr>
          <w:rFonts w:ascii="Times New Roman" w:hAnsi="Times New Roman" w:cs="Times New Roman"/>
          <w:color w:val="000000" w:themeColor="text1"/>
        </w:rPr>
        <w:t xml:space="preserve"> ensure compliance and patient safety.</w:t>
      </w:r>
      <w:r w:rsidR="00EE6228">
        <w:rPr>
          <w:rFonts w:ascii="Times New Roman" w:hAnsi="Times New Roman" w:cs="Times New Roman"/>
          <w:color w:val="000000" w:themeColor="text1"/>
        </w:rPr>
        <w:t xml:space="preserve"> </w:t>
      </w:r>
      <w:r w:rsidRPr="002921D9">
        <w:rPr>
          <w:rFonts w:ascii="Times New Roman" w:hAnsi="Times New Roman" w:cs="Times New Roman"/>
          <w:color w:val="000000" w:themeColor="text1"/>
        </w:rPr>
        <w:t>Against this backdrop, the continuous support and expertise of anesthesiologists become indispensable. Anesthesiologists play a pivotal role in bridging the gap between cutting-edge technology and patient-centered care, guiding the development of strategies that enhance outcomes without compromising safety or ethical standards. Their expertise is crucial in ensuring that as we push the boundaries of what is possible in pain management, we remain steadfast in our commitment to delivering care that is both effective and responsible.</w:t>
      </w:r>
    </w:p>
    <w:p w14:paraId="1F3CFB46" w14:textId="1F83570B" w:rsidR="005271E1" w:rsidRPr="002921D9" w:rsidRDefault="00FE1A2E" w:rsidP="002921D9">
      <w:pPr>
        <w:spacing w:line="480" w:lineRule="auto"/>
        <w:ind w:firstLine="720"/>
        <w:rPr>
          <w:rFonts w:ascii="Times New Roman" w:hAnsi="Times New Roman" w:cs="Times New Roman"/>
          <w:color w:val="000000" w:themeColor="text1"/>
        </w:rPr>
      </w:pPr>
      <w:r w:rsidRPr="002921D9">
        <w:rPr>
          <w:rFonts w:ascii="Times New Roman" w:hAnsi="Times New Roman" w:cs="Times New Roman"/>
          <w:color w:val="000000" w:themeColor="text1"/>
        </w:rPr>
        <w:t xml:space="preserve">In the field of pain management, the absence of a universal protocol emphasizes the complexity and individualized nature of this </w:t>
      </w:r>
      <w:r w:rsidR="007C516E" w:rsidRPr="002921D9">
        <w:rPr>
          <w:rFonts w:ascii="Times New Roman" w:hAnsi="Times New Roman" w:cs="Times New Roman"/>
          <w:color w:val="000000" w:themeColor="text1"/>
        </w:rPr>
        <w:t xml:space="preserve">monumental </w:t>
      </w:r>
      <w:r w:rsidRPr="002921D9">
        <w:rPr>
          <w:rFonts w:ascii="Times New Roman" w:hAnsi="Times New Roman" w:cs="Times New Roman"/>
          <w:color w:val="000000" w:themeColor="text1"/>
        </w:rPr>
        <w:t xml:space="preserve">medical practice. The </w:t>
      </w:r>
      <w:r w:rsidR="007C516E" w:rsidRPr="002921D9">
        <w:rPr>
          <w:rFonts w:ascii="Times New Roman" w:hAnsi="Times New Roman" w:cs="Times New Roman"/>
          <w:color w:val="000000" w:themeColor="text1"/>
        </w:rPr>
        <w:t>appropriate</w:t>
      </w:r>
      <w:r w:rsidRPr="002921D9">
        <w:rPr>
          <w:rFonts w:ascii="Times New Roman" w:hAnsi="Times New Roman" w:cs="Times New Roman"/>
          <w:color w:val="000000" w:themeColor="text1"/>
        </w:rPr>
        <w:t xml:space="preserve"> management is influenced by a myriad of both patient and healthcare factors</w:t>
      </w:r>
      <w:r w:rsidR="00BD338F">
        <w:rPr>
          <w:rFonts w:ascii="Times New Roman" w:hAnsi="Times New Roman" w:cs="Times New Roman"/>
          <w:color w:val="000000" w:themeColor="text1"/>
        </w:rPr>
        <w:t>,</w:t>
      </w:r>
      <w:r w:rsidRPr="002921D9">
        <w:rPr>
          <w:rFonts w:ascii="Times New Roman" w:hAnsi="Times New Roman" w:cs="Times New Roman"/>
          <w:color w:val="000000" w:themeColor="text1"/>
        </w:rPr>
        <w:t xml:space="preserve"> highlighting the fundamental principle that there is no “one size fits all” in achieving </w:t>
      </w:r>
      <w:r w:rsidR="007C516E" w:rsidRPr="002921D9">
        <w:rPr>
          <w:rFonts w:ascii="Times New Roman" w:hAnsi="Times New Roman" w:cs="Times New Roman"/>
          <w:color w:val="000000" w:themeColor="text1"/>
        </w:rPr>
        <w:t>optimal</w:t>
      </w:r>
      <w:r w:rsidRPr="002921D9">
        <w:rPr>
          <w:rFonts w:ascii="Times New Roman" w:hAnsi="Times New Roman" w:cs="Times New Roman"/>
          <w:color w:val="000000" w:themeColor="text1"/>
        </w:rPr>
        <w:t xml:space="preserve"> pain relief. One come’s to appreciate that </w:t>
      </w:r>
      <w:r w:rsidR="007D5583" w:rsidRPr="002921D9">
        <w:rPr>
          <w:rFonts w:ascii="Times New Roman" w:hAnsi="Times New Roman" w:cs="Times New Roman"/>
          <w:color w:val="000000" w:themeColor="text1"/>
        </w:rPr>
        <w:t>anesthesiologists</w:t>
      </w:r>
      <w:r w:rsidR="00BD338F">
        <w:rPr>
          <w:rFonts w:ascii="Times New Roman" w:hAnsi="Times New Roman" w:cs="Times New Roman"/>
          <w:color w:val="000000" w:themeColor="text1"/>
        </w:rPr>
        <w:t>’</w:t>
      </w:r>
      <w:r w:rsidRPr="002921D9">
        <w:rPr>
          <w:rFonts w:ascii="Times New Roman" w:hAnsi="Times New Roman" w:cs="Times New Roman"/>
          <w:color w:val="000000" w:themeColor="text1"/>
        </w:rPr>
        <w:t xml:space="preserve"> unique training and skills </w:t>
      </w:r>
      <w:r w:rsidR="007C516E" w:rsidRPr="002921D9">
        <w:rPr>
          <w:rFonts w:ascii="Times New Roman" w:hAnsi="Times New Roman" w:cs="Times New Roman"/>
          <w:color w:val="000000" w:themeColor="text1"/>
        </w:rPr>
        <w:t xml:space="preserve">allow </w:t>
      </w:r>
      <w:r w:rsidR="007D5583" w:rsidRPr="002921D9">
        <w:rPr>
          <w:rFonts w:ascii="Times New Roman" w:hAnsi="Times New Roman" w:cs="Times New Roman"/>
          <w:color w:val="000000" w:themeColor="text1"/>
        </w:rPr>
        <w:t>them</w:t>
      </w:r>
      <w:r w:rsidR="007C516E" w:rsidRPr="002921D9">
        <w:rPr>
          <w:rFonts w:ascii="Times New Roman" w:hAnsi="Times New Roman" w:cs="Times New Roman"/>
          <w:color w:val="000000" w:themeColor="text1"/>
        </w:rPr>
        <w:t xml:space="preserve"> </w:t>
      </w:r>
      <w:r w:rsidRPr="002921D9">
        <w:rPr>
          <w:rFonts w:ascii="Times New Roman" w:hAnsi="Times New Roman" w:cs="Times New Roman"/>
          <w:color w:val="000000" w:themeColor="text1"/>
        </w:rPr>
        <w:t xml:space="preserve">to make the field as variable in practice as it is specific in its objectives. </w:t>
      </w:r>
      <w:r w:rsidR="009735C8" w:rsidRPr="002921D9">
        <w:rPr>
          <w:rFonts w:ascii="Times New Roman" w:hAnsi="Times New Roman" w:cs="Times New Roman"/>
          <w:color w:val="000000" w:themeColor="text1"/>
        </w:rPr>
        <w:t xml:space="preserve">Some may take this to be frightening, but many more recognize the perspective that this individualized care is emblematic </w:t>
      </w:r>
      <w:r w:rsidR="009735C8" w:rsidRPr="002921D9">
        <w:rPr>
          <w:rFonts w:ascii="Times New Roman" w:hAnsi="Times New Roman" w:cs="Times New Roman"/>
          <w:color w:val="000000" w:themeColor="text1"/>
        </w:rPr>
        <w:lastRenderedPageBreak/>
        <w:t>of the anesthesiologist’s role – not merely as a practitioner but as a masterful orchestrator of relief, finely attuned to the subtle details of the human body.</w:t>
      </w:r>
    </w:p>
    <w:p w14:paraId="36F181AD" w14:textId="77777777" w:rsidR="005271E1" w:rsidRPr="002921D9" w:rsidRDefault="005271E1" w:rsidP="002921D9">
      <w:pPr>
        <w:spacing w:line="480" w:lineRule="auto"/>
        <w:ind w:firstLine="720"/>
        <w:rPr>
          <w:rFonts w:ascii="Times New Roman" w:hAnsi="Times New Roman" w:cs="Times New Roman"/>
          <w:color w:val="000000" w:themeColor="text1"/>
        </w:rPr>
      </w:pPr>
    </w:p>
    <w:p w14:paraId="7BF5BC25" w14:textId="77777777" w:rsidR="00501A9A" w:rsidRPr="002921D9" w:rsidRDefault="00501A9A" w:rsidP="002921D9">
      <w:pPr>
        <w:spacing w:line="480" w:lineRule="auto"/>
        <w:ind w:firstLine="720"/>
        <w:rPr>
          <w:rFonts w:ascii="Times New Roman" w:hAnsi="Times New Roman" w:cs="Times New Roman"/>
          <w:color w:val="000000" w:themeColor="text1"/>
        </w:rPr>
      </w:pPr>
    </w:p>
    <w:p w14:paraId="35B3A184" w14:textId="77777777" w:rsidR="00501A9A" w:rsidRPr="002921D9" w:rsidRDefault="00501A9A" w:rsidP="002921D9">
      <w:pPr>
        <w:spacing w:line="480" w:lineRule="auto"/>
        <w:ind w:firstLine="720"/>
        <w:rPr>
          <w:rFonts w:ascii="Times New Roman" w:hAnsi="Times New Roman" w:cs="Times New Roman"/>
          <w:color w:val="000000" w:themeColor="text1"/>
        </w:rPr>
      </w:pPr>
    </w:p>
    <w:p w14:paraId="34174BD3" w14:textId="77777777" w:rsidR="00501A9A" w:rsidRPr="002921D9" w:rsidRDefault="00501A9A" w:rsidP="002921D9">
      <w:pPr>
        <w:spacing w:line="480" w:lineRule="auto"/>
        <w:ind w:firstLine="720"/>
        <w:rPr>
          <w:rFonts w:ascii="Times New Roman" w:hAnsi="Times New Roman" w:cs="Times New Roman"/>
          <w:color w:val="000000" w:themeColor="text1"/>
        </w:rPr>
      </w:pPr>
    </w:p>
    <w:p w14:paraId="74A7EA98" w14:textId="77777777" w:rsidR="00E513B3" w:rsidRPr="002921D9" w:rsidRDefault="00E513B3" w:rsidP="002921D9">
      <w:pPr>
        <w:spacing w:line="480" w:lineRule="auto"/>
        <w:rPr>
          <w:rFonts w:ascii="Times New Roman" w:hAnsi="Times New Roman" w:cs="Times New Roman"/>
          <w:color w:val="000000" w:themeColor="text1"/>
        </w:rPr>
      </w:pPr>
    </w:p>
    <w:p w14:paraId="688D5074" w14:textId="77777777" w:rsidR="00E513B3" w:rsidRPr="002921D9" w:rsidRDefault="00E513B3" w:rsidP="002921D9">
      <w:pPr>
        <w:spacing w:line="480" w:lineRule="auto"/>
        <w:ind w:firstLine="720"/>
        <w:rPr>
          <w:rFonts w:ascii="Times New Roman" w:hAnsi="Times New Roman" w:cs="Times New Roman"/>
          <w:color w:val="000000" w:themeColor="text1"/>
        </w:rPr>
      </w:pPr>
    </w:p>
    <w:p w14:paraId="0E4ECB91" w14:textId="77777777" w:rsidR="00E513B3" w:rsidRPr="002921D9" w:rsidRDefault="00E513B3" w:rsidP="002921D9">
      <w:pPr>
        <w:spacing w:line="480" w:lineRule="auto"/>
        <w:ind w:firstLine="720"/>
        <w:rPr>
          <w:rFonts w:ascii="Times New Roman" w:hAnsi="Times New Roman" w:cs="Times New Roman"/>
          <w:color w:val="000000" w:themeColor="text1"/>
        </w:rPr>
      </w:pPr>
    </w:p>
    <w:p w14:paraId="722605FF" w14:textId="77777777" w:rsidR="00E513B3" w:rsidRPr="002921D9" w:rsidRDefault="00E513B3" w:rsidP="002921D9">
      <w:pPr>
        <w:spacing w:line="480" w:lineRule="auto"/>
        <w:ind w:firstLine="720"/>
        <w:rPr>
          <w:rFonts w:ascii="Times New Roman" w:hAnsi="Times New Roman" w:cs="Times New Roman"/>
          <w:color w:val="000000" w:themeColor="text1"/>
        </w:rPr>
      </w:pPr>
    </w:p>
    <w:p w14:paraId="038A5287" w14:textId="77777777" w:rsidR="00E513B3" w:rsidRPr="002921D9" w:rsidRDefault="00E513B3" w:rsidP="002921D9">
      <w:pPr>
        <w:spacing w:line="480" w:lineRule="auto"/>
        <w:ind w:firstLine="720"/>
        <w:rPr>
          <w:rFonts w:ascii="Times New Roman" w:hAnsi="Times New Roman" w:cs="Times New Roman"/>
          <w:color w:val="000000" w:themeColor="text1"/>
        </w:rPr>
      </w:pPr>
    </w:p>
    <w:p w14:paraId="07906CFA" w14:textId="77777777" w:rsidR="006C612A" w:rsidRPr="002921D9" w:rsidRDefault="006C612A" w:rsidP="002921D9">
      <w:pPr>
        <w:spacing w:line="480" w:lineRule="auto"/>
        <w:ind w:firstLine="720"/>
        <w:rPr>
          <w:rFonts w:ascii="Times New Roman" w:hAnsi="Times New Roman" w:cs="Times New Roman"/>
          <w:color w:val="000000" w:themeColor="text1"/>
        </w:rPr>
      </w:pPr>
    </w:p>
    <w:p w14:paraId="4E94722D" w14:textId="77777777" w:rsidR="00D2042A" w:rsidRPr="002921D9" w:rsidRDefault="00D2042A" w:rsidP="002921D9">
      <w:pPr>
        <w:spacing w:line="480" w:lineRule="auto"/>
        <w:rPr>
          <w:rFonts w:ascii="Times New Roman" w:hAnsi="Times New Roman" w:cs="Times New Roman"/>
          <w:color w:val="000000" w:themeColor="text1"/>
        </w:rPr>
      </w:pPr>
    </w:p>
    <w:p w14:paraId="2D34B477" w14:textId="77777777" w:rsidR="00D2042A" w:rsidRPr="002921D9" w:rsidRDefault="00D2042A" w:rsidP="002921D9">
      <w:pPr>
        <w:spacing w:line="480" w:lineRule="auto"/>
        <w:rPr>
          <w:rFonts w:ascii="Times New Roman" w:hAnsi="Times New Roman" w:cs="Times New Roman"/>
          <w:color w:val="000000" w:themeColor="text1"/>
        </w:rPr>
      </w:pPr>
    </w:p>
    <w:p w14:paraId="34B9BF21" w14:textId="77777777" w:rsidR="00D2042A" w:rsidRPr="002921D9" w:rsidRDefault="00D2042A" w:rsidP="002921D9">
      <w:pPr>
        <w:spacing w:line="480" w:lineRule="auto"/>
        <w:rPr>
          <w:rFonts w:ascii="Times New Roman" w:hAnsi="Times New Roman" w:cs="Times New Roman"/>
          <w:color w:val="000000" w:themeColor="text1"/>
        </w:rPr>
      </w:pPr>
    </w:p>
    <w:p w14:paraId="216E32F1" w14:textId="3AFB5967" w:rsidR="00FA3A62" w:rsidRPr="002921D9" w:rsidRDefault="00FA3A62" w:rsidP="002921D9">
      <w:pPr>
        <w:spacing w:line="480" w:lineRule="auto"/>
        <w:rPr>
          <w:rFonts w:ascii="Times New Roman" w:hAnsi="Times New Roman" w:cs="Times New Roman"/>
          <w:color w:val="000000" w:themeColor="text1"/>
        </w:rPr>
      </w:pPr>
    </w:p>
    <w:p w14:paraId="3D0EB3D3" w14:textId="77777777" w:rsidR="009735C8" w:rsidRPr="002921D9" w:rsidRDefault="009735C8" w:rsidP="002921D9">
      <w:pPr>
        <w:spacing w:line="480" w:lineRule="auto"/>
        <w:rPr>
          <w:rFonts w:ascii="Times New Roman" w:hAnsi="Times New Roman" w:cs="Times New Roman"/>
          <w:color w:val="000000" w:themeColor="text1"/>
        </w:rPr>
      </w:pPr>
    </w:p>
    <w:p w14:paraId="25FA27B3" w14:textId="77777777" w:rsidR="002921D9" w:rsidRPr="002921D9" w:rsidRDefault="002921D9" w:rsidP="002921D9">
      <w:pPr>
        <w:spacing w:line="480" w:lineRule="auto"/>
        <w:rPr>
          <w:rFonts w:ascii="Times New Roman" w:hAnsi="Times New Roman" w:cs="Times New Roman"/>
          <w:color w:val="000000" w:themeColor="text1"/>
        </w:rPr>
      </w:pPr>
    </w:p>
    <w:p w14:paraId="74D4C282" w14:textId="77777777" w:rsidR="002921D9" w:rsidRPr="002921D9" w:rsidRDefault="002921D9" w:rsidP="002921D9">
      <w:pPr>
        <w:spacing w:line="480" w:lineRule="auto"/>
        <w:rPr>
          <w:rFonts w:ascii="Times New Roman" w:hAnsi="Times New Roman" w:cs="Times New Roman"/>
          <w:color w:val="000000" w:themeColor="text1"/>
        </w:rPr>
      </w:pPr>
    </w:p>
    <w:p w14:paraId="55009831" w14:textId="77777777" w:rsidR="002921D9" w:rsidRPr="002921D9" w:rsidRDefault="002921D9" w:rsidP="002921D9">
      <w:pPr>
        <w:spacing w:line="480" w:lineRule="auto"/>
        <w:rPr>
          <w:rFonts w:ascii="Times New Roman" w:hAnsi="Times New Roman" w:cs="Times New Roman"/>
          <w:color w:val="000000" w:themeColor="text1"/>
        </w:rPr>
      </w:pPr>
    </w:p>
    <w:p w14:paraId="09C643D8" w14:textId="77777777" w:rsidR="002921D9" w:rsidRPr="002921D9" w:rsidRDefault="002921D9" w:rsidP="002921D9">
      <w:pPr>
        <w:spacing w:line="480" w:lineRule="auto"/>
        <w:rPr>
          <w:rFonts w:ascii="Times New Roman" w:hAnsi="Times New Roman" w:cs="Times New Roman"/>
          <w:color w:val="000000" w:themeColor="text1"/>
        </w:rPr>
      </w:pPr>
    </w:p>
    <w:p w14:paraId="34B37807" w14:textId="77777777" w:rsidR="002921D9" w:rsidRDefault="002921D9" w:rsidP="002921D9">
      <w:pPr>
        <w:spacing w:line="480" w:lineRule="auto"/>
        <w:rPr>
          <w:rFonts w:ascii="Times New Roman" w:hAnsi="Times New Roman" w:cs="Times New Roman"/>
          <w:color w:val="000000" w:themeColor="text1"/>
        </w:rPr>
      </w:pPr>
    </w:p>
    <w:p w14:paraId="2F19554D" w14:textId="77777777" w:rsidR="00BD338F" w:rsidRPr="002921D9" w:rsidRDefault="00BD338F" w:rsidP="002921D9">
      <w:pPr>
        <w:spacing w:line="480" w:lineRule="auto"/>
        <w:rPr>
          <w:rFonts w:ascii="Times New Roman" w:hAnsi="Times New Roman" w:cs="Times New Roman"/>
          <w:color w:val="000000" w:themeColor="text1"/>
        </w:rPr>
      </w:pPr>
    </w:p>
    <w:p w14:paraId="69701179" w14:textId="123C9A27" w:rsidR="009735C8" w:rsidRPr="002921D9" w:rsidRDefault="009735C8" w:rsidP="002921D9">
      <w:pPr>
        <w:spacing w:line="480" w:lineRule="auto"/>
        <w:rPr>
          <w:rFonts w:ascii="Times New Roman" w:hAnsi="Times New Roman" w:cs="Times New Roman"/>
          <w:color w:val="000000" w:themeColor="text1"/>
        </w:rPr>
      </w:pPr>
      <w:r w:rsidRPr="002921D9">
        <w:rPr>
          <w:rFonts w:ascii="Times New Roman" w:hAnsi="Times New Roman" w:cs="Times New Roman"/>
          <w:color w:val="000000" w:themeColor="text1"/>
        </w:rPr>
        <w:lastRenderedPageBreak/>
        <w:t>References</w:t>
      </w:r>
    </w:p>
    <w:p w14:paraId="276BED5F" w14:textId="77777777" w:rsidR="009735C8" w:rsidRPr="002921D9" w:rsidRDefault="009735C8" w:rsidP="002921D9">
      <w:pPr>
        <w:spacing w:line="480" w:lineRule="auto"/>
        <w:rPr>
          <w:rFonts w:ascii="Times New Roman" w:hAnsi="Times New Roman" w:cs="Times New Roman"/>
          <w:color w:val="000000" w:themeColor="text1"/>
        </w:rPr>
      </w:pPr>
    </w:p>
    <w:p w14:paraId="6DC3232D" w14:textId="3D937546" w:rsidR="009735C8" w:rsidRPr="002921D9" w:rsidRDefault="00D321E9" w:rsidP="002921D9">
      <w:pPr>
        <w:pStyle w:val="ListParagraph"/>
        <w:numPr>
          <w:ilvl w:val="0"/>
          <w:numId w:val="1"/>
        </w:numPr>
        <w:spacing w:line="480" w:lineRule="auto"/>
        <w:rPr>
          <w:rFonts w:ascii="Times New Roman" w:hAnsi="Times New Roman" w:cs="Times New Roman"/>
          <w:color w:val="000000" w:themeColor="text1"/>
        </w:rPr>
      </w:pPr>
      <w:r w:rsidRPr="002921D9">
        <w:rPr>
          <w:rFonts w:ascii="Times New Roman" w:hAnsi="Times New Roman" w:cs="Times New Roman"/>
          <w:color w:val="000000" w:themeColor="text1"/>
          <w:shd w:val="clear" w:color="auto" w:fill="FFFFFF"/>
        </w:rPr>
        <w:t>Jennifer Corns, Recent Work on Pain, </w:t>
      </w:r>
      <w:r w:rsidRPr="002921D9">
        <w:rPr>
          <w:rStyle w:val="Emphasis"/>
          <w:rFonts w:ascii="Times New Roman" w:hAnsi="Times New Roman" w:cs="Times New Roman"/>
          <w:color w:val="000000" w:themeColor="text1"/>
          <w:bdr w:val="none" w:sz="0" w:space="0" w:color="auto" w:frame="1"/>
          <w:shd w:val="clear" w:color="auto" w:fill="FFFFFF"/>
        </w:rPr>
        <w:t>Analysis</w:t>
      </w:r>
      <w:r w:rsidRPr="002921D9">
        <w:rPr>
          <w:rFonts w:ascii="Times New Roman" w:hAnsi="Times New Roman" w:cs="Times New Roman"/>
          <w:color w:val="000000" w:themeColor="text1"/>
          <w:shd w:val="clear" w:color="auto" w:fill="FFFFFF"/>
        </w:rPr>
        <w:t>, Volume 78, Issue 4, October 2018, Pages 737–753, </w:t>
      </w:r>
      <w:hyperlink r:id="rId7" w:history="1">
        <w:r w:rsidRPr="002921D9">
          <w:rPr>
            <w:rStyle w:val="Hyperlink"/>
            <w:rFonts w:ascii="Times New Roman" w:hAnsi="Times New Roman" w:cs="Times New Roman"/>
            <w:color w:val="000000" w:themeColor="text1"/>
            <w:u w:val="none"/>
            <w:bdr w:val="none" w:sz="0" w:space="0" w:color="auto" w:frame="1"/>
            <w:shd w:val="clear" w:color="auto" w:fill="FFFFFF"/>
          </w:rPr>
          <w:t>https://doi.org/10.1093/analys/any055</w:t>
        </w:r>
      </w:hyperlink>
    </w:p>
    <w:p w14:paraId="08000D95" w14:textId="7AB737B0" w:rsidR="00D321E9" w:rsidRPr="002921D9" w:rsidRDefault="00D321E9" w:rsidP="002921D9">
      <w:pPr>
        <w:pStyle w:val="ListParagraph"/>
        <w:numPr>
          <w:ilvl w:val="0"/>
          <w:numId w:val="1"/>
        </w:numPr>
        <w:spacing w:line="480" w:lineRule="auto"/>
        <w:rPr>
          <w:rFonts w:ascii="Times New Roman" w:hAnsi="Times New Roman" w:cs="Times New Roman"/>
          <w:color w:val="000000" w:themeColor="text1"/>
        </w:rPr>
      </w:pPr>
      <w:r w:rsidRPr="002921D9">
        <w:rPr>
          <w:rFonts w:ascii="Times New Roman" w:hAnsi="Times New Roman" w:cs="Times New Roman"/>
          <w:color w:val="000000" w:themeColor="text1"/>
          <w:shd w:val="clear" w:color="auto" w:fill="FFFFFF"/>
        </w:rPr>
        <w:t>Chadwick, A., Frazier, A., Khan, T. W., &amp; Young, E. (2021). Understanding the Psychological, Physiological, and Genetic Factors Affecting Precision Pain Medicine: A Narrative Review. </w:t>
      </w:r>
      <w:r w:rsidRPr="002921D9">
        <w:rPr>
          <w:rFonts w:ascii="Times New Roman" w:hAnsi="Times New Roman" w:cs="Times New Roman"/>
          <w:i/>
          <w:iCs/>
          <w:color w:val="000000" w:themeColor="text1"/>
          <w:shd w:val="clear" w:color="auto" w:fill="FFFFFF"/>
        </w:rPr>
        <w:t>Journal of pain research</w:t>
      </w:r>
      <w:r w:rsidRPr="002921D9">
        <w:rPr>
          <w:rFonts w:ascii="Times New Roman" w:hAnsi="Times New Roman" w:cs="Times New Roman"/>
          <w:color w:val="000000" w:themeColor="text1"/>
          <w:shd w:val="clear" w:color="auto" w:fill="FFFFFF"/>
        </w:rPr>
        <w:t>, </w:t>
      </w:r>
      <w:r w:rsidRPr="002921D9">
        <w:rPr>
          <w:rFonts w:ascii="Times New Roman" w:hAnsi="Times New Roman" w:cs="Times New Roman"/>
          <w:i/>
          <w:iCs/>
          <w:color w:val="000000" w:themeColor="text1"/>
          <w:shd w:val="clear" w:color="auto" w:fill="FFFFFF"/>
        </w:rPr>
        <w:t>14</w:t>
      </w:r>
      <w:r w:rsidRPr="002921D9">
        <w:rPr>
          <w:rFonts w:ascii="Times New Roman" w:hAnsi="Times New Roman" w:cs="Times New Roman"/>
          <w:color w:val="000000" w:themeColor="text1"/>
          <w:shd w:val="clear" w:color="auto" w:fill="FFFFFF"/>
        </w:rPr>
        <w:t xml:space="preserve">, 3145–3161. </w:t>
      </w:r>
      <w:hyperlink r:id="rId8" w:history="1">
        <w:r w:rsidRPr="002921D9">
          <w:rPr>
            <w:rStyle w:val="Hyperlink"/>
            <w:rFonts w:ascii="Times New Roman" w:hAnsi="Times New Roman" w:cs="Times New Roman"/>
            <w:color w:val="000000" w:themeColor="text1"/>
            <w:shd w:val="clear" w:color="auto" w:fill="FFFFFF"/>
          </w:rPr>
          <w:t>https://doi.org/10.2147/JPR.S320863</w:t>
        </w:r>
      </w:hyperlink>
    </w:p>
    <w:p w14:paraId="6A942440" w14:textId="0C2622C7" w:rsidR="00D321E9" w:rsidRPr="002921D9" w:rsidRDefault="00D321E9" w:rsidP="002921D9">
      <w:pPr>
        <w:pStyle w:val="ListParagraph"/>
        <w:numPr>
          <w:ilvl w:val="0"/>
          <w:numId w:val="1"/>
        </w:numPr>
        <w:spacing w:line="480" w:lineRule="auto"/>
        <w:rPr>
          <w:rFonts w:ascii="Times New Roman" w:hAnsi="Times New Roman" w:cs="Times New Roman"/>
          <w:color w:val="000000" w:themeColor="text1"/>
        </w:rPr>
      </w:pPr>
      <w:proofErr w:type="spellStart"/>
      <w:r w:rsidRPr="002921D9">
        <w:rPr>
          <w:rFonts w:ascii="Times New Roman" w:hAnsi="Times New Roman" w:cs="Times New Roman"/>
          <w:color w:val="000000" w:themeColor="text1"/>
        </w:rPr>
        <w:t>Zimney</w:t>
      </w:r>
      <w:proofErr w:type="spellEnd"/>
      <w:r w:rsidRPr="002921D9">
        <w:rPr>
          <w:rFonts w:ascii="Times New Roman" w:hAnsi="Times New Roman" w:cs="Times New Roman"/>
          <w:color w:val="000000" w:themeColor="text1"/>
        </w:rPr>
        <w:t>, K., Van Bogaert, W., &amp; Louw, A. (2023). The biology of chronic pain and its implications for pain neuroscience education: State of the art. </w:t>
      </w:r>
      <w:r w:rsidRPr="002921D9">
        <w:rPr>
          <w:rStyle w:val="Emphasis"/>
          <w:rFonts w:ascii="Times New Roman" w:hAnsi="Times New Roman" w:cs="Times New Roman"/>
          <w:color w:val="000000" w:themeColor="text1"/>
        </w:rPr>
        <w:t>Journal of Clinical Medicine</w:t>
      </w:r>
      <w:r w:rsidRPr="002921D9">
        <w:rPr>
          <w:rFonts w:ascii="Times New Roman" w:hAnsi="Times New Roman" w:cs="Times New Roman"/>
          <w:color w:val="000000" w:themeColor="text1"/>
        </w:rPr>
        <w:t>, 12(13), 4199. </w:t>
      </w:r>
      <w:hyperlink r:id="rId9" w:tgtFrame="_blank" w:history="1">
        <w:r w:rsidRPr="002921D9">
          <w:rPr>
            <w:rStyle w:val="Hyperlink"/>
            <w:rFonts w:ascii="Times New Roman" w:hAnsi="Times New Roman" w:cs="Times New Roman"/>
            <w:color w:val="000000" w:themeColor="text1"/>
          </w:rPr>
          <w:t>https://doi.org/10.3390/jcm12134199</w:t>
        </w:r>
      </w:hyperlink>
    </w:p>
    <w:p w14:paraId="22F41895" w14:textId="395CA6C5" w:rsidR="00D321E9" w:rsidRPr="002921D9" w:rsidRDefault="00D321E9" w:rsidP="002921D9">
      <w:pPr>
        <w:pStyle w:val="ListParagraph"/>
        <w:numPr>
          <w:ilvl w:val="0"/>
          <w:numId w:val="1"/>
        </w:numPr>
        <w:spacing w:line="480" w:lineRule="auto"/>
        <w:rPr>
          <w:rFonts w:ascii="Times New Roman" w:hAnsi="Times New Roman" w:cs="Times New Roman"/>
          <w:color w:val="000000" w:themeColor="text1"/>
        </w:rPr>
      </w:pPr>
      <w:r w:rsidRPr="002921D9">
        <w:rPr>
          <w:rFonts w:ascii="Times New Roman" w:hAnsi="Times New Roman" w:cs="Times New Roman"/>
          <w:color w:val="000000" w:themeColor="text1"/>
          <w:shd w:val="clear" w:color="auto" w:fill="FFFFFF"/>
        </w:rPr>
        <w:t>Marchand S. (2021). Mechanisms Challenges of the Pain Phenomenon. </w:t>
      </w:r>
      <w:r w:rsidRPr="002921D9">
        <w:rPr>
          <w:rFonts w:ascii="Times New Roman" w:hAnsi="Times New Roman" w:cs="Times New Roman"/>
          <w:i/>
          <w:iCs/>
          <w:color w:val="000000" w:themeColor="text1"/>
          <w:shd w:val="clear" w:color="auto" w:fill="FFFFFF"/>
        </w:rPr>
        <w:t>Frontiers in pain research (Lausanne, Switzerland)</w:t>
      </w:r>
      <w:r w:rsidRPr="002921D9">
        <w:rPr>
          <w:rFonts w:ascii="Times New Roman" w:hAnsi="Times New Roman" w:cs="Times New Roman"/>
          <w:color w:val="000000" w:themeColor="text1"/>
          <w:shd w:val="clear" w:color="auto" w:fill="FFFFFF"/>
        </w:rPr>
        <w:t>, </w:t>
      </w:r>
      <w:r w:rsidRPr="002921D9">
        <w:rPr>
          <w:rFonts w:ascii="Times New Roman" w:hAnsi="Times New Roman" w:cs="Times New Roman"/>
          <w:i/>
          <w:iCs/>
          <w:color w:val="000000" w:themeColor="text1"/>
          <w:shd w:val="clear" w:color="auto" w:fill="FFFFFF"/>
        </w:rPr>
        <w:t>1</w:t>
      </w:r>
      <w:r w:rsidRPr="002921D9">
        <w:rPr>
          <w:rFonts w:ascii="Times New Roman" w:hAnsi="Times New Roman" w:cs="Times New Roman"/>
          <w:color w:val="000000" w:themeColor="text1"/>
          <w:shd w:val="clear" w:color="auto" w:fill="FFFFFF"/>
        </w:rPr>
        <w:t xml:space="preserve">, 574370. </w:t>
      </w:r>
      <w:hyperlink r:id="rId10" w:history="1">
        <w:r w:rsidRPr="002921D9">
          <w:rPr>
            <w:rStyle w:val="Hyperlink"/>
            <w:rFonts w:ascii="Times New Roman" w:hAnsi="Times New Roman" w:cs="Times New Roman"/>
            <w:color w:val="000000" w:themeColor="text1"/>
            <w:shd w:val="clear" w:color="auto" w:fill="FFFFFF"/>
          </w:rPr>
          <w:t>https://doi.org/10.3389/fpain.2020.574370</w:t>
        </w:r>
      </w:hyperlink>
    </w:p>
    <w:p w14:paraId="3385DEF2" w14:textId="77777777" w:rsidR="00D321E9" w:rsidRPr="002921D9" w:rsidRDefault="00D321E9" w:rsidP="002921D9">
      <w:pPr>
        <w:pStyle w:val="NormalWeb"/>
        <w:numPr>
          <w:ilvl w:val="0"/>
          <w:numId w:val="1"/>
        </w:numPr>
        <w:spacing w:before="0" w:beforeAutospacing="0" w:after="0" w:afterAutospacing="0" w:line="480" w:lineRule="auto"/>
        <w:rPr>
          <w:color w:val="000000" w:themeColor="text1"/>
        </w:rPr>
      </w:pPr>
      <w:proofErr w:type="spellStart"/>
      <w:r w:rsidRPr="002921D9">
        <w:rPr>
          <w:color w:val="000000" w:themeColor="text1"/>
        </w:rPr>
        <w:t>Dahlhamer</w:t>
      </w:r>
      <w:proofErr w:type="spellEnd"/>
      <w:r w:rsidRPr="002921D9">
        <w:rPr>
          <w:color w:val="000000" w:themeColor="text1"/>
        </w:rPr>
        <w:t>, J., Lucas, J., Zelaya, C., et al. (2018). Prevalence of chronic pain and high-impact chronic pain among adults — United States, 2016. </w:t>
      </w:r>
      <w:r w:rsidRPr="002921D9">
        <w:rPr>
          <w:rStyle w:val="Emphasis"/>
          <w:color w:val="000000" w:themeColor="text1"/>
        </w:rPr>
        <w:t>MMWR Morbidity and Mortality Weekly Report, 67</w:t>
      </w:r>
      <w:r w:rsidRPr="002921D9">
        <w:rPr>
          <w:color w:val="000000" w:themeColor="text1"/>
        </w:rPr>
        <w:t>(36), 1001–1006. </w:t>
      </w:r>
      <w:hyperlink r:id="rId11" w:tgtFrame="_blank" w:history="1">
        <w:r w:rsidRPr="002921D9">
          <w:rPr>
            <w:rStyle w:val="Hyperlink"/>
            <w:color w:val="000000" w:themeColor="text1"/>
          </w:rPr>
          <w:t>http://dx.doi.org/10.15585/mmwr.mm6736a2</w:t>
        </w:r>
      </w:hyperlink>
    </w:p>
    <w:p w14:paraId="52DCED4D" w14:textId="5DD991C9" w:rsidR="00D321E9" w:rsidRPr="002921D9" w:rsidRDefault="00D321E9" w:rsidP="002921D9">
      <w:pPr>
        <w:pStyle w:val="ListParagraph"/>
        <w:numPr>
          <w:ilvl w:val="0"/>
          <w:numId w:val="1"/>
        </w:numPr>
        <w:spacing w:line="480" w:lineRule="auto"/>
        <w:rPr>
          <w:rFonts w:ascii="Times New Roman" w:hAnsi="Times New Roman" w:cs="Times New Roman"/>
          <w:color w:val="000000" w:themeColor="text1"/>
        </w:rPr>
      </w:pPr>
      <w:r w:rsidRPr="002921D9">
        <w:rPr>
          <w:rFonts w:ascii="Times New Roman" w:hAnsi="Times New Roman" w:cs="Times New Roman"/>
          <w:color w:val="000000" w:themeColor="text1"/>
          <w:shd w:val="clear" w:color="auto" w:fill="FFFFFF"/>
        </w:rPr>
        <w:t xml:space="preserve">Verma, R., Mohan, B., </w:t>
      </w:r>
      <w:proofErr w:type="spellStart"/>
      <w:r w:rsidRPr="002921D9">
        <w:rPr>
          <w:rFonts w:ascii="Times New Roman" w:hAnsi="Times New Roman" w:cs="Times New Roman"/>
          <w:color w:val="000000" w:themeColor="text1"/>
          <w:shd w:val="clear" w:color="auto" w:fill="FFFFFF"/>
        </w:rPr>
        <w:t>Attri</w:t>
      </w:r>
      <w:proofErr w:type="spellEnd"/>
      <w:r w:rsidRPr="002921D9">
        <w:rPr>
          <w:rFonts w:ascii="Times New Roman" w:hAnsi="Times New Roman" w:cs="Times New Roman"/>
          <w:color w:val="000000" w:themeColor="text1"/>
          <w:shd w:val="clear" w:color="auto" w:fill="FFFFFF"/>
        </w:rPr>
        <w:t xml:space="preserve">, J. P., </w:t>
      </w:r>
      <w:proofErr w:type="spellStart"/>
      <w:r w:rsidRPr="002921D9">
        <w:rPr>
          <w:rFonts w:ascii="Times New Roman" w:hAnsi="Times New Roman" w:cs="Times New Roman"/>
          <w:color w:val="000000" w:themeColor="text1"/>
          <w:shd w:val="clear" w:color="auto" w:fill="FFFFFF"/>
        </w:rPr>
        <w:t>Chatrath</w:t>
      </w:r>
      <w:proofErr w:type="spellEnd"/>
      <w:r w:rsidRPr="002921D9">
        <w:rPr>
          <w:rFonts w:ascii="Times New Roman" w:hAnsi="Times New Roman" w:cs="Times New Roman"/>
          <w:color w:val="000000" w:themeColor="text1"/>
          <w:shd w:val="clear" w:color="auto" w:fill="FFFFFF"/>
        </w:rPr>
        <w:t xml:space="preserve">, V., </w:t>
      </w:r>
      <w:proofErr w:type="spellStart"/>
      <w:r w:rsidRPr="002921D9">
        <w:rPr>
          <w:rFonts w:ascii="Times New Roman" w:hAnsi="Times New Roman" w:cs="Times New Roman"/>
          <w:color w:val="000000" w:themeColor="text1"/>
          <w:shd w:val="clear" w:color="auto" w:fill="FFFFFF"/>
        </w:rPr>
        <w:t>Bala</w:t>
      </w:r>
      <w:proofErr w:type="spellEnd"/>
      <w:r w:rsidRPr="002921D9">
        <w:rPr>
          <w:rFonts w:ascii="Times New Roman" w:hAnsi="Times New Roman" w:cs="Times New Roman"/>
          <w:color w:val="000000" w:themeColor="text1"/>
          <w:shd w:val="clear" w:color="auto" w:fill="FFFFFF"/>
        </w:rPr>
        <w:t xml:space="preserve">, A., &amp; Singh, M. (2015). Anesthesiologist: The silent force behind the </w:t>
      </w:r>
      <w:proofErr w:type="gramStart"/>
      <w:r w:rsidRPr="002921D9">
        <w:rPr>
          <w:rFonts w:ascii="Times New Roman" w:hAnsi="Times New Roman" w:cs="Times New Roman"/>
          <w:color w:val="000000" w:themeColor="text1"/>
          <w:shd w:val="clear" w:color="auto" w:fill="FFFFFF"/>
        </w:rPr>
        <w:t>scene</w:t>
      </w:r>
      <w:proofErr w:type="gramEnd"/>
      <w:r w:rsidRPr="002921D9">
        <w:rPr>
          <w:rFonts w:ascii="Times New Roman" w:hAnsi="Times New Roman" w:cs="Times New Roman"/>
          <w:color w:val="000000" w:themeColor="text1"/>
          <w:shd w:val="clear" w:color="auto" w:fill="FFFFFF"/>
        </w:rPr>
        <w:t>. </w:t>
      </w:r>
      <w:r w:rsidRPr="002921D9">
        <w:rPr>
          <w:rFonts w:ascii="Times New Roman" w:hAnsi="Times New Roman" w:cs="Times New Roman"/>
          <w:i/>
          <w:iCs/>
          <w:color w:val="000000" w:themeColor="text1"/>
          <w:shd w:val="clear" w:color="auto" w:fill="FFFFFF"/>
        </w:rPr>
        <w:t xml:space="preserve">Anesthesia, essays and </w:t>
      </w:r>
      <w:proofErr w:type="gramStart"/>
      <w:r w:rsidRPr="002921D9">
        <w:rPr>
          <w:rFonts w:ascii="Times New Roman" w:hAnsi="Times New Roman" w:cs="Times New Roman"/>
          <w:i/>
          <w:iCs/>
          <w:color w:val="000000" w:themeColor="text1"/>
          <w:shd w:val="clear" w:color="auto" w:fill="FFFFFF"/>
        </w:rPr>
        <w:t>researches</w:t>
      </w:r>
      <w:proofErr w:type="gramEnd"/>
      <w:r w:rsidRPr="002921D9">
        <w:rPr>
          <w:rFonts w:ascii="Times New Roman" w:hAnsi="Times New Roman" w:cs="Times New Roman"/>
          <w:color w:val="000000" w:themeColor="text1"/>
          <w:shd w:val="clear" w:color="auto" w:fill="FFFFFF"/>
        </w:rPr>
        <w:t>, </w:t>
      </w:r>
      <w:r w:rsidRPr="002921D9">
        <w:rPr>
          <w:rFonts w:ascii="Times New Roman" w:hAnsi="Times New Roman" w:cs="Times New Roman"/>
          <w:i/>
          <w:iCs/>
          <w:color w:val="000000" w:themeColor="text1"/>
          <w:shd w:val="clear" w:color="auto" w:fill="FFFFFF"/>
        </w:rPr>
        <w:t>9</w:t>
      </w:r>
      <w:r w:rsidRPr="002921D9">
        <w:rPr>
          <w:rFonts w:ascii="Times New Roman" w:hAnsi="Times New Roman" w:cs="Times New Roman"/>
          <w:color w:val="000000" w:themeColor="text1"/>
          <w:shd w:val="clear" w:color="auto" w:fill="FFFFFF"/>
        </w:rPr>
        <w:t xml:space="preserve">(3), 293–297. </w:t>
      </w:r>
      <w:hyperlink r:id="rId12" w:history="1">
        <w:r w:rsidRPr="002921D9">
          <w:rPr>
            <w:rStyle w:val="Hyperlink"/>
            <w:rFonts w:ascii="Times New Roman" w:hAnsi="Times New Roman" w:cs="Times New Roman"/>
            <w:color w:val="000000" w:themeColor="text1"/>
            <w:shd w:val="clear" w:color="auto" w:fill="FFFFFF"/>
          </w:rPr>
          <w:t>https://doi.org/10.4103/0259-1162.159775</w:t>
        </w:r>
      </w:hyperlink>
    </w:p>
    <w:p w14:paraId="0FA27BE9" w14:textId="7528742F" w:rsidR="00D321E9" w:rsidRPr="002921D9" w:rsidRDefault="00D321E9" w:rsidP="002921D9">
      <w:pPr>
        <w:pStyle w:val="ListParagraph"/>
        <w:numPr>
          <w:ilvl w:val="0"/>
          <w:numId w:val="1"/>
        </w:numPr>
        <w:spacing w:line="480" w:lineRule="auto"/>
        <w:rPr>
          <w:rFonts w:ascii="Times New Roman" w:hAnsi="Times New Roman" w:cs="Times New Roman"/>
          <w:color w:val="000000" w:themeColor="text1"/>
        </w:rPr>
      </w:pPr>
      <w:proofErr w:type="spellStart"/>
      <w:r w:rsidRPr="002921D9">
        <w:rPr>
          <w:rFonts w:ascii="Times New Roman" w:hAnsi="Times New Roman" w:cs="Times New Roman"/>
          <w:color w:val="000000" w:themeColor="text1"/>
          <w:shd w:val="clear" w:color="auto" w:fill="FFFFFF"/>
        </w:rPr>
        <w:t>Glowacki</w:t>
      </w:r>
      <w:proofErr w:type="spellEnd"/>
      <w:r w:rsidRPr="002921D9">
        <w:rPr>
          <w:rFonts w:ascii="Times New Roman" w:hAnsi="Times New Roman" w:cs="Times New Roman"/>
          <w:color w:val="000000" w:themeColor="text1"/>
          <w:shd w:val="clear" w:color="auto" w:fill="FFFFFF"/>
        </w:rPr>
        <w:t xml:space="preserve"> D. (2015). Effective pain management and improvements in patients' outcomes and satisfaction. </w:t>
      </w:r>
      <w:r w:rsidRPr="002921D9">
        <w:rPr>
          <w:rFonts w:ascii="Times New Roman" w:hAnsi="Times New Roman" w:cs="Times New Roman"/>
          <w:i/>
          <w:iCs/>
          <w:color w:val="000000" w:themeColor="text1"/>
          <w:shd w:val="clear" w:color="auto" w:fill="FFFFFF"/>
        </w:rPr>
        <w:t>Critical care nurse</w:t>
      </w:r>
      <w:r w:rsidRPr="002921D9">
        <w:rPr>
          <w:rFonts w:ascii="Times New Roman" w:hAnsi="Times New Roman" w:cs="Times New Roman"/>
          <w:color w:val="000000" w:themeColor="text1"/>
          <w:shd w:val="clear" w:color="auto" w:fill="FFFFFF"/>
        </w:rPr>
        <w:t>, </w:t>
      </w:r>
      <w:r w:rsidRPr="002921D9">
        <w:rPr>
          <w:rFonts w:ascii="Times New Roman" w:hAnsi="Times New Roman" w:cs="Times New Roman"/>
          <w:i/>
          <w:iCs/>
          <w:color w:val="000000" w:themeColor="text1"/>
          <w:shd w:val="clear" w:color="auto" w:fill="FFFFFF"/>
        </w:rPr>
        <w:t>35</w:t>
      </w:r>
      <w:r w:rsidRPr="002921D9">
        <w:rPr>
          <w:rFonts w:ascii="Times New Roman" w:hAnsi="Times New Roman" w:cs="Times New Roman"/>
          <w:color w:val="000000" w:themeColor="text1"/>
          <w:shd w:val="clear" w:color="auto" w:fill="FFFFFF"/>
        </w:rPr>
        <w:t xml:space="preserve">(3), 33–43. </w:t>
      </w:r>
      <w:hyperlink r:id="rId13" w:history="1">
        <w:r w:rsidRPr="002921D9">
          <w:rPr>
            <w:rStyle w:val="Hyperlink"/>
            <w:rFonts w:ascii="Times New Roman" w:hAnsi="Times New Roman" w:cs="Times New Roman"/>
            <w:color w:val="000000" w:themeColor="text1"/>
            <w:shd w:val="clear" w:color="auto" w:fill="FFFFFF"/>
          </w:rPr>
          <w:t>https://doi.org/10.4037/ccn2015440</w:t>
        </w:r>
      </w:hyperlink>
    </w:p>
    <w:p w14:paraId="1818E8CB" w14:textId="5DE5B103" w:rsidR="00D321E9" w:rsidRPr="002921D9" w:rsidRDefault="00D321E9" w:rsidP="002921D9">
      <w:pPr>
        <w:pStyle w:val="ListParagraph"/>
        <w:numPr>
          <w:ilvl w:val="0"/>
          <w:numId w:val="1"/>
        </w:numPr>
        <w:spacing w:line="480" w:lineRule="auto"/>
        <w:rPr>
          <w:rFonts w:ascii="Times New Roman" w:hAnsi="Times New Roman" w:cs="Times New Roman"/>
          <w:color w:val="000000" w:themeColor="text1"/>
        </w:rPr>
      </w:pPr>
      <w:proofErr w:type="spellStart"/>
      <w:r w:rsidRPr="002921D9">
        <w:rPr>
          <w:rFonts w:ascii="Times New Roman" w:hAnsi="Times New Roman" w:cs="Times New Roman"/>
          <w:color w:val="000000" w:themeColor="text1"/>
          <w:shd w:val="clear" w:color="auto" w:fill="FFFFFF"/>
        </w:rPr>
        <w:lastRenderedPageBreak/>
        <w:t>Freys</w:t>
      </w:r>
      <w:proofErr w:type="spellEnd"/>
      <w:r w:rsidRPr="002921D9">
        <w:rPr>
          <w:rFonts w:ascii="Times New Roman" w:hAnsi="Times New Roman" w:cs="Times New Roman"/>
          <w:color w:val="000000" w:themeColor="text1"/>
          <w:shd w:val="clear" w:color="auto" w:fill="FFFFFF"/>
        </w:rPr>
        <w:t xml:space="preserve">, S. M., &amp; </w:t>
      </w:r>
      <w:proofErr w:type="spellStart"/>
      <w:r w:rsidRPr="002921D9">
        <w:rPr>
          <w:rFonts w:ascii="Times New Roman" w:hAnsi="Times New Roman" w:cs="Times New Roman"/>
          <w:color w:val="000000" w:themeColor="text1"/>
          <w:shd w:val="clear" w:color="auto" w:fill="FFFFFF"/>
        </w:rPr>
        <w:t>Pogatzki</w:t>
      </w:r>
      <w:proofErr w:type="spellEnd"/>
      <w:r w:rsidRPr="002921D9">
        <w:rPr>
          <w:rFonts w:ascii="Times New Roman" w:hAnsi="Times New Roman" w:cs="Times New Roman"/>
          <w:color w:val="000000" w:themeColor="text1"/>
          <w:shd w:val="clear" w:color="auto" w:fill="FFFFFF"/>
        </w:rPr>
        <w:t>-Zahn, E. (2019). Pain therapy to reduce perioperative complications. </w:t>
      </w:r>
      <w:r w:rsidRPr="002921D9">
        <w:rPr>
          <w:rFonts w:ascii="Times New Roman" w:hAnsi="Times New Roman" w:cs="Times New Roman"/>
          <w:i/>
          <w:iCs/>
          <w:color w:val="000000" w:themeColor="text1"/>
          <w:shd w:val="clear" w:color="auto" w:fill="FFFFFF"/>
        </w:rPr>
        <w:t>Innovative surgical sciences</w:t>
      </w:r>
      <w:r w:rsidRPr="002921D9">
        <w:rPr>
          <w:rFonts w:ascii="Times New Roman" w:hAnsi="Times New Roman" w:cs="Times New Roman"/>
          <w:color w:val="000000" w:themeColor="text1"/>
          <w:shd w:val="clear" w:color="auto" w:fill="FFFFFF"/>
        </w:rPr>
        <w:t>, </w:t>
      </w:r>
      <w:r w:rsidRPr="002921D9">
        <w:rPr>
          <w:rFonts w:ascii="Times New Roman" w:hAnsi="Times New Roman" w:cs="Times New Roman"/>
          <w:i/>
          <w:iCs/>
          <w:color w:val="000000" w:themeColor="text1"/>
          <w:shd w:val="clear" w:color="auto" w:fill="FFFFFF"/>
        </w:rPr>
        <w:t>4</w:t>
      </w:r>
      <w:r w:rsidRPr="002921D9">
        <w:rPr>
          <w:rFonts w:ascii="Times New Roman" w:hAnsi="Times New Roman" w:cs="Times New Roman"/>
          <w:color w:val="000000" w:themeColor="text1"/>
          <w:shd w:val="clear" w:color="auto" w:fill="FFFFFF"/>
        </w:rPr>
        <w:t xml:space="preserve">(4), 158–166. </w:t>
      </w:r>
      <w:hyperlink r:id="rId14" w:history="1">
        <w:r w:rsidRPr="002921D9">
          <w:rPr>
            <w:rStyle w:val="Hyperlink"/>
            <w:rFonts w:ascii="Times New Roman" w:hAnsi="Times New Roman" w:cs="Times New Roman"/>
            <w:color w:val="000000" w:themeColor="text1"/>
            <w:shd w:val="clear" w:color="auto" w:fill="FFFFFF"/>
          </w:rPr>
          <w:t>https://doi.org/10.1515/iss-2019-0008</w:t>
        </w:r>
      </w:hyperlink>
    </w:p>
    <w:p w14:paraId="3CEE1E43" w14:textId="6CF5B4AF" w:rsidR="00D321E9" w:rsidRPr="002921D9" w:rsidRDefault="00D321E9" w:rsidP="002921D9">
      <w:pPr>
        <w:pStyle w:val="ListParagraph"/>
        <w:numPr>
          <w:ilvl w:val="0"/>
          <w:numId w:val="1"/>
        </w:numPr>
        <w:spacing w:line="480" w:lineRule="auto"/>
        <w:rPr>
          <w:rFonts w:ascii="Times New Roman" w:hAnsi="Times New Roman" w:cs="Times New Roman"/>
          <w:color w:val="000000" w:themeColor="text1"/>
        </w:rPr>
      </w:pPr>
      <w:r w:rsidRPr="002921D9">
        <w:rPr>
          <w:rFonts w:ascii="Times New Roman" w:hAnsi="Times New Roman" w:cs="Times New Roman"/>
          <w:color w:val="000000" w:themeColor="text1"/>
        </w:rPr>
        <w:t>Chen, Q., Chen, E., &amp; Qian, X. (2021). A narrative review on perioperative pain management strategies in enhanced recovery pathways—The past, present, and future. </w:t>
      </w:r>
      <w:r w:rsidRPr="002921D9">
        <w:rPr>
          <w:rStyle w:val="Emphasis"/>
          <w:rFonts w:ascii="Times New Roman" w:hAnsi="Times New Roman" w:cs="Times New Roman"/>
          <w:color w:val="000000" w:themeColor="text1"/>
        </w:rPr>
        <w:t>Journal of Clinical Medicine</w:t>
      </w:r>
      <w:r w:rsidRPr="002921D9">
        <w:rPr>
          <w:rFonts w:ascii="Times New Roman" w:hAnsi="Times New Roman" w:cs="Times New Roman"/>
          <w:color w:val="000000" w:themeColor="text1"/>
        </w:rPr>
        <w:t>, 10(12), 2568. </w:t>
      </w:r>
      <w:hyperlink r:id="rId15" w:tgtFrame="_blank" w:history="1">
        <w:r w:rsidRPr="002921D9">
          <w:rPr>
            <w:rStyle w:val="Hyperlink"/>
            <w:rFonts w:ascii="Times New Roman" w:hAnsi="Times New Roman" w:cs="Times New Roman"/>
            <w:color w:val="000000" w:themeColor="text1"/>
          </w:rPr>
          <w:t>https://doi.org/10.3390/jcm10122568</w:t>
        </w:r>
      </w:hyperlink>
    </w:p>
    <w:p w14:paraId="53B3D3D7" w14:textId="77777777" w:rsidR="00B41F90" w:rsidRPr="002921D9" w:rsidRDefault="00B41F90" w:rsidP="002921D9">
      <w:pPr>
        <w:pStyle w:val="NormalWeb"/>
        <w:numPr>
          <w:ilvl w:val="0"/>
          <w:numId w:val="1"/>
        </w:numPr>
        <w:spacing w:before="0" w:beforeAutospacing="0" w:after="0" w:afterAutospacing="0" w:line="480" w:lineRule="auto"/>
        <w:rPr>
          <w:color w:val="000000" w:themeColor="text1"/>
        </w:rPr>
      </w:pPr>
      <w:r w:rsidRPr="002921D9">
        <w:rPr>
          <w:color w:val="000000" w:themeColor="text1"/>
        </w:rPr>
        <w:t xml:space="preserve">Joshi, G. P., &amp; </w:t>
      </w:r>
      <w:proofErr w:type="spellStart"/>
      <w:r w:rsidRPr="002921D9">
        <w:rPr>
          <w:color w:val="000000" w:themeColor="text1"/>
        </w:rPr>
        <w:t>Kehlet</w:t>
      </w:r>
      <w:proofErr w:type="spellEnd"/>
      <w:r w:rsidRPr="002921D9">
        <w:rPr>
          <w:color w:val="000000" w:themeColor="text1"/>
        </w:rPr>
        <w:t>, H. (2017). Guidelines for perioperative pain management: Need for re-evaluation. </w:t>
      </w:r>
      <w:r w:rsidRPr="002921D9">
        <w:rPr>
          <w:rStyle w:val="Emphasis"/>
          <w:color w:val="000000" w:themeColor="text1"/>
        </w:rPr>
        <w:t>BJA: British Journal of Anaesthesia, 119</w:t>
      </w:r>
      <w:r w:rsidRPr="002921D9">
        <w:rPr>
          <w:color w:val="000000" w:themeColor="text1"/>
        </w:rPr>
        <w:t>(4), 703–706. </w:t>
      </w:r>
      <w:hyperlink r:id="rId16" w:tgtFrame="_blank" w:history="1">
        <w:r w:rsidRPr="002921D9">
          <w:rPr>
            <w:rStyle w:val="Hyperlink"/>
            <w:color w:val="000000" w:themeColor="text1"/>
          </w:rPr>
          <w:t>https://doi.org/10.1093/bja/aex304</w:t>
        </w:r>
      </w:hyperlink>
    </w:p>
    <w:p w14:paraId="7C307359" w14:textId="60ED6FE4" w:rsidR="00D321E9" w:rsidRPr="002921D9" w:rsidRDefault="00B41F90" w:rsidP="002921D9">
      <w:pPr>
        <w:pStyle w:val="ListParagraph"/>
        <w:numPr>
          <w:ilvl w:val="0"/>
          <w:numId w:val="1"/>
        </w:numPr>
        <w:spacing w:line="480" w:lineRule="auto"/>
        <w:rPr>
          <w:rFonts w:ascii="Times New Roman" w:hAnsi="Times New Roman" w:cs="Times New Roman"/>
          <w:color w:val="000000" w:themeColor="text1"/>
        </w:rPr>
      </w:pPr>
      <w:r w:rsidRPr="002921D9">
        <w:rPr>
          <w:rFonts w:ascii="Times New Roman" w:hAnsi="Times New Roman" w:cs="Times New Roman"/>
          <w:color w:val="000000" w:themeColor="text1"/>
          <w:shd w:val="clear" w:color="auto" w:fill="FFFFFF"/>
        </w:rPr>
        <w:t xml:space="preserve">Miller, A. L., Theodore, D., &amp; </w:t>
      </w:r>
      <w:proofErr w:type="spellStart"/>
      <w:r w:rsidRPr="002921D9">
        <w:rPr>
          <w:rFonts w:ascii="Times New Roman" w:hAnsi="Times New Roman" w:cs="Times New Roman"/>
          <w:color w:val="000000" w:themeColor="text1"/>
          <w:shd w:val="clear" w:color="auto" w:fill="FFFFFF"/>
        </w:rPr>
        <w:t>Widrich</w:t>
      </w:r>
      <w:proofErr w:type="spellEnd"/>
      <w:r w:rsidRPr="002921D9">
        <w:rPr>
          <w:rFonts w:ascii="Times New Roman" w:hAnsi="Times New Roman" w:cs="Times New Roman"/>
          <w:color w:val="000000" w:themeColor="text1"/>
          <w:shd w:val="clear" w:color="auto" w:fill="FFFFFF"/>
        </w:rPr>
        <w:t>, J. (2023). Inhalational Anesthetic. In </w:t>
      </w:r>
      <w:proofErr w:type="spellStart"/>
      <w:r w:rsidRPr="002921D9">
        <w:rPr>
          <w:rFonts w:ascii="Times New Roman" w:hAnsi="Times New Roman" w:cs="Times New Roman"/>
          <w:i/>
          <w:iCs/>
          <w:color w:val="000000" w:themeColor="text1"/>
          <w:shd w:val="clear" w:color="auto" w:fill="FFFFFF"/>
        </w:rPr>
        <w:t>StatPearls</w:t>
      </w:r>
      <w:proofErr w:type="spellEnd"/>
      <w:r w:rsidRPr="002921D9">
        <w:rPr>
          <w:rFonts w:ascii="Times New Roman" w:hAnsi="Times New Roman" w:cs="Times New Roman"/>
          <w:color w:val="000000" w:themeColor="text1"/>
          <w:shd w:val="clear" w:color="auto" w:fill="FFFFFF"/>
        </w:rPr>
        <w:t xml:space="preserve">. </w:t>
      </w:r>
      <w:proofErr w:type="spellStart"/>
      <w:r w:rsidRPr="002921D9">
        <w:rPr>
          <w:rFonts w:ascii="Times New Roman" w:hAnsi="Times New Roman" w:cs="Times New Roman"/>
          <w:color w:val="000000" w:themeColor="text1"/>
          <w:shd w:val="clear" w:color="auto" w:fill="FFFFFF"/>
        </w:rPr>
        <w:t>StatPearls</w:t>
      </w:r>
      <w:proofErr w:type="spellEnd"/>
      <w:r w:rsidRPr="002921D9">
        <w:rPr>
          <w:rFonts w:ascii="Times New Roman" w:hAnsi="Times New Roman" w:cs="Times New Roman"/>
          <w:color w:val="000000" w:themeColor="text1"/>
          <w:shd w:val="clear" w:color="auto" w:fill="FFFFFF"/>
        </w:rPr>
        <w:t xml:space="preserve"> Publishing.</w:t>
      </w:r>
    </w:p>
    <w:p w14:paraId="68D215E7" w14:textId="0056F340" w:rsidR="00B41F90" w:rsidRPr="002921D9" w:rsidRDefault="00B41F90" w:rsidP="002921D9">
      <w:pPr>
        <w:pStyle w:val="ListParagraph"/>
        <w:numPr>
          <w:ilvl w:val="0"/>
          <w:numId w:val="1"/>
        </w:numPr>
        <w:spacing w:line="480" w:lineRule="auto"/>
        <w:rPr>
          <w:rFonts w:ascii="Times New Roman" w:hAnsi="Times New Roman" w:cs="Times New Roman"/>
          <w:color w:val="000000" w:themeColor="text1"/>
        </w:rPr>
      </w:pPr>
      <w:proofErr w:type="spellStart"/>
      <w:r w:rsidRPr="002921D9">
        <w:rPr>
          <w:rFonts w:ascii="Times New Roman" w:hAnsi="Times New Roman" w:cs="Times New Roman"/>
          <w:color w:val="000000" w:themeColor="text1"/>
        </w:rPr>
        <w:t>Schug</w:t>
      </w:r>
      <w:proofErr w:type="spellEnd"/>
      <w:r w:rsidRPr="002921D9">
        <w:rPr>
          <w:rFonts w:ascii="Times New Roman" w:hAnsi="Times New Roman" w:cs="Times New Roman"/>
          <w:color w:val="000000" w:themeColor="text1"/>
        </w:rPr>
        <w:t>, S. A., &amp; Goddard, C. (2014). Recent advances in the pharmacological management of acute and chronic pain. </w:t>
      </w:r>
      <w:r w:rsidRPr="002921D9">
        <w:rPr>
          <w:rStyle w:val="Emphasis"/>
          <w:rFonts w:ascii="Times New Roman" w:hAnsi="Times New Roman" w:cs="Times New Roman"/>
          <w:color w:val="000000" w:themeColor="text1"/>
        </w:rPr>
        <w:t>Annals of Palliative Medicine, 3</w:t>
      </w:r>
      <w:r w:rsidRPr="002921D9">
        <w:rPr>
          <w:rFonts w:ascii="Times New Roman" w:hAnsi="Times New Roman" w:cs="Times New Roman"/>
          <w:color w:val="000000" w:themeColor="text1"/>
        </w:rPr>
        <w:t xml:space="preserve">(4), 263-275. </w:t>
      </w:r>
      <w:hyperlink r:id="rId17" w:history="1">
        <w:r w:rsidRPr="002921D9">
          <w:rPr>
            <w:rStyle w:val="Hyperlink"/>
            <w:rFonts w:ascii="Times New Roman" w:hAnsi="Times New Roman" w:cs="Times New Roman"/>
            <w:color w:val="000000" w:themeColor="text1"/>
          </w:rPr>
          <w:t>https://doi.org/10.3978/j.issn.2224-5820.2014.10.02</w:t>
        </w:r>
      </w:hyperlink>
    </w:p>
    <w:p w14:paraId="5FF6988F" w14:textId="75104192" w:rsidR="00B41F90" w:rsidRPr="002921D9" w:rsidRDefault="00B41F90" w:rsidP="002921D9">
      <w:pPr>
        <w:pStyle w:val="ListParagraph"/>
        <w:numPr>
          <w:ilvl w:val="0"/>
          <w:numId w:val="1"/>
        </w:numPr>
        <w:spacing w:line="480" w:lineRule="auto"/>
        <w:rPr>
          <w:rFonts w:ascii="Times New Roman" w:hAnsi="Times New Roman" w:cs="Times New Roman"/>
          <w:color w:val="000000" w:themeColor="text1"/>
        </w:rPr>
      </w:pPr>
      <w:r w:rsidRPr="002921D9">
        <w:rPr>
          <w:rFonts w:ascii="Times New Roman" w:hAnsi="Times New Roman" w:cs="Times New Roman"/>
          <w:color w:val="000000" w:themeColor="text1"/>
          <w:shd w:val="clear" w:color="auto" w:fill="FFFFFF"/>
        </w:rPr>
        <w:t xml:space="preserve">Bhatia, A., &amp; </w:t>
      </w:r>
      <w:proofErr w:type="spellStart"/>
      <w:r w:rsidRPr="002921D9">
        <w:rPr>
          <w:rFonts w:ascii="Times New Roman" w:hAnsi="Times New Roman" w:cs="Times New Roman"/>
          <w:color w:val="000000" w:themeColor="text1"/>
          <w:shd w:val="clear" w:color="auto" w:fill="FFFFFF"/>
        </w:rPr>
        <w:t>Buvanendran</w:t>
      </w:r>
      <w:proofErr w:type="spellEnd"/>
      <w:r w:rsidRPr="002921D9">
        <w:rPr>
          <w:rFonts w:ascii="Times New Roman" w:hAnsi="Times New Roman" w:cs="Times New Roman"/>
          <w:color w:val="000000" w:themeColor="text1"/>
          <w:shd w:val="clear" w:color="auto" w:fill="FFFFFF"/>
        </w:rPr>
        <w:t>, A. (2019). Anesthesia and postoperative pain control-multimodal anesthesia protocol. </w:t>
      </w:r>
      <w:r w:rsidRPr="002921D9">
        <w:rPr>
          <w:rFonts w:ascii="Times New Roman" w:hAnsi="Times New Roman" w:cs="Times New Roman"/>
          <w:i/>
          <w:iCs/>
          <w:color w:val="000000" w:themeColor="text1"/>
          <w:shd w:val="clear" w:color="auto" w:fill="FFFFFF"/>
        </w:rPr>
        <w:t>Journal of spine surgery (Hong Kong)</w:t>
      </w:r>
      <w:r w:rsidRPr="002921D9">
        <w:rPr>
          <w:rFonts w:ascii="Times New Roman" w:hAnsi="Times New Roman" w:cs="Times New Roman"/>
          <w:color w:val="000000" w:themeColor="text1"/>
          <w:shd w:val="clear" w:color="auto" w:fill="FFFFFF"/>
        </w:rPr>
        <w:t>, </w:t>
      </w:r>
      <w:r w:rsidRPr="002921D9">
        <w:rPr>
          <w:rFonts w:ascii="Times New Roman" w:hAnsi="Times New Roman" w:cs="Times New Roman"/>
          <w:i/>
          <w:iCs/>
          <w:color w:val="000000" w:themeColor="text1"/>
          <w:shd w:val="clear" w:color="auto" w:fill="FFFFFF"/>
        </w:rPr>
        <w:t>5</w:t>
      </w:r>
      <w:r w:rsidRPr="002921D9">
        <w:rPr>
          <w:rFonts w:ascii="Times New Roman" w:hAnsi="Times New Roman" w:cs="Times New Roman"/>
          <w:color w:val="000000" w:themeColor="text1"/>
          <w:shd w:val="clear" w:color="auto" w:fill="FFFFFF"/>
        </w:rPr>
        <w:t xml:space="preserve">(Suppl 2), S160–S165. </w:t>
      </w:r>
      <w:hyperlink r:id="rId18" w:history="1">
        <w:r w:rsidRPr="002921D9">
          <w:rPr>
            <w:rStyle w:val="Hyperlink"/>
            <w:rFonts w:ascii="Times New Roman" w:hAnsi="Times New Roman" w:cs="Times New Roman"/>
            <w:color w:val="000000" w:themeColor="text1"/>
            <w:shd w:val="clear" w:color="auto" w:fill="FFFFFF"/>
          </w:rPr>
          <w:t>https://doi.org/10.21037/jss.2019.09.33</w:t>
        </w:r>
      </w:hyperlink>
    </w:p>
    <w:p w14:paraId="411B8CFB" w14:textId="19CB76D1" w:rsidR="00B41F90" w:rsidRPr="002921D9" w:rsidRDefault="00B41F90" w:rsidP="002921D9">
      <w:pPr>
        <w:pStyle w:val="ListParagraph"/>
        <w:numPr>
          <w:ilvl w:val="0"/>
          <w:numId w:val="1"/>
        </w:numPr>
        <w:spacing w:line="480" w:lineRule="auto"/>
        <w:rPr>
          <w:rFonts w:ascii="Times New Roman" w:hAnsi="Times New Roman" w:cs="Times New Roman"/>
          <w:color w:val="000000" w:themeColor="text1"/>
        </w:rPr>
      </w:pPr>
      <w:r w:rsidRPr="002921D9">
        <w:rPr>
          <w:rFonts w:ascii="Times New Roman" w:hAnsi="Times New Roman" w:cs="Times New Roman"/>
          <w:color w:val="000000" w:themeColor="text1"/>
        </w:rPr>
        <w:t>Pincus, E. (2019). Regional anesthesia: An overview. </w:t>
      </w:r>
      <w:r w:rsidRPr="002921D9">
        <w:rPr>
          <w:rStyle w:val="Emphasis"/>
          <w:rFonts w:ascii="Times New Roman" w:hAnsi="Times New Roman" w:cs="Times New Roman"/>
          <w:color w:val="000000" w:themeColor="text1"/>
        </w:rPr>
        <w:t>AORN Journal, 110</w:t>
      </w:r>
      <w:r w:rsidRPr="002921D9">
        <w:rPr>
          <w:rFonts w:ascii="Times New Roman" w:hAnsi="Times New Roman" w:cs="Times New Roman"/>
          <w:color w:val="000000" w:themeColor="text1"/>
        </w:rPr>
        <w:t>, 263-272. </w:t>
      </w:r>
      <w:hyperlink r:id="rId19" w:tgtFrame="_blank" w:history="1">
        <w:r w:rsidRPr="002921D9">
          <w:rPr>
            <w:rStyle w:val="Hyperlink"/>
            <w:rFonts w:ascii="Times New Roman" w:hAnsi="Times New Roman" w:cs="Times New Roman"/>
            <w:color w:val="000000" w:themeColor="text1"/>
          </w:rPr>
          <w:t>https://doi.org/10.1002/aorn.12781</w:t>
        </w:r>
      </w:hyperlink>
    </w:p>
    <w:p w14:paraId="40C8BCBD" w14:textId="53F73E64" w:rsidR="00B41F90" w:rsidRPr="002921D9" w:rsidRDefault="00B41F90" w:rsidP="002921D9">
      <w:pPr>
        <w:pStyle w:val="ListParagraph"/>
        <w:numPr>
          <w:ilvl w:val="0"/>
          <w:numId w:val="1"/>
        </w:numPr>
        <w:spacing w:line="480" w:lineRule="auto"/>
        <w:rPr>
          <w:rFonts w:ascii="Times New Roman" w:hAnsi="Times New Roman" w:cs="Times New Roman"/>
          <w:color w:val="000000" w:themeColor="text1"/>
        </w:rPr>
      </w:pPr>
      <w:r w:rsidRPr="002921D9">
        <w:rPr>
          <w:rFonts w:ascii="Times New Roman" w:hAnsi="Times New Roman" w:cs="Times New Roman"/>
          <w:color w:val="000000" w:themeColor="text1"/>
          <w:shd w:val="clear" w:color="auto" w:fill="FFFFFF"/>
        </w:rPr>
        <w:t>Becker, D. E., &amp; Reed, K. L. (2012). Local anesthetics: review of pharmacological considerations. </w:t>
      </w:r>
      <w:r w:rsidRPr="002921D9">
        <w:rPr>
          <w:rFonts w:ascii="Times New Roman" w:hAnsi="Times New Roman" w:cs="Times New Roman"/>
          <w:i/>
          <w:iCs/>
          <w:color w:val="000000" w:themeColor="text1"/>
          <w:shd w:val="clear" w:color="auto" w:fill="FFFFFF"/>
        </w:rPr>
        <w:t>Anesthesia progress</w:t>
      </w:r>
      <w:r w:rsidRPr="002921D9">
        <w:rPr>
          <w:rFonts w:ascii="Times New Roman" w:hAnsi="Times New Roman" w:cs="Times New Roman"/>
          <w:color w:val="000000" w:themeColor="text1"/>
          <w:shd w:val="clear" w:color="auto" w:fill="FFFFFF"/>
        </w:rPr>
        <w:t>, </w:t>
      </w:r>
      <w:r w:rsidRPr="002921D9">
        <w:rPr>
          <w:rFonts w:ascii="Times New Roman" w:hAnsi="Times New Roman" w:cs="Times New Roman"/>
          <w:i/>
          <w:iCs/>
          <w:color w:val="000000" w:themeColor="text1"/>
          <w:shd w:val="clear" w:color="auto" w:fill="FFFFFF"/>
        </w:rPr>
        <w:t>59</w:t>
      </w:r>
      <w:r w:rsidRPr="002921D9">
        <w:rPr>
          <w:rFonts w:ascii="Times New Roman" w:hAnsi="Times New Roman" w:cs="Times New Roman"/>
          <w:color w:val="000000" w:themeColor="text1"/>
          <w:shd w:val="clear" w:color="auto" w:fill="FFFFFF"/>
        </w:rPr>
        <w:t xml:space="preserve">(2), 90–103. </w:t>
      </w:r>
      <w:hyperlink r:id="rId20" w:history="1">
        <w:r w:rsidRPr="002921D9">
          <w:rPr>
            <w:rStyle w:val="Hyperlink"/>
            <w:rFonts w:ascii="Times New Roman" w:hAnsi="Times New Roman" w:cs="Times New Roman"/>
            <w:color w:val="000000" w:themeColor="text1"/>
            <w:shd w:val="clear" w:color="auto" w:fill="FFFFFF"/>
          </w:rPr>
          <w:t>https://doi.org/10.2344/0003-3006-59.2.90</w:t>
        </w:r>
      </w:hyperlink>
    </w:p>
    <w:p w14:paraId="284C7AC6" w14:textId="6A02E1DF" w:rsidR="00B41F90" w:rsidRPr="002921D9" w:rsidRDefault="00B41F90" w:rsidP="002921D9">
      <w:pPr>
        <w:pStyle w:val="ListParagraph"/>
        <w:numPr>
          <w:ilvl w:val="0"/>
          <w:numId w:val="1"/>
        </w:numPr>
        <w:spacing w:line="480" w:lineRule="auto"/>
        <w:rPr>
          <w:rFonts w:ascii="Times New Roman" w:hAnsi="Times New Roman" w:cs="Times New Roman"/>
          <w:color w:val="000000" w:themeColor="text1"/>
        </w:rPr>
      </w:pPr>
      <w:r w:rsidRPr="002921D9">
        <w:rPr>
          <w:rFonts w:ascii="Times New Roman" w:hAnsi="Times New Roman" w:cs="Times New Roman"/>
          <w:color w:val="000000" w:themeColor="text1"/>
          <w:shd w:val="clear" w:color="auto" w:fill="FFFFFF"/>
        </w:rPr>
        <w:lastRenderedPageBreak/>
        <w:t xml:space="preserve">Hutton, M., </w:t>
      </w:r>
      <w:proofErr w:type="spellStart"/>
      <w:r w:rsidRPr="002921D9">
        <w:rPr>
          <w:rFonts w:ascii="Times New Roman" w:hAnsi="Times New Roman" w:cs="Times New Roman"/>
          <w:color w:val="000000" w:themeColor="text1"/>
          <w:shd w:val="clear" w:color="auto" w:fill="FFFFFF"/>
        </w:rPr>
        <w:t>Brull</w:t>
      </w:r>
      <w:proofErr w:type="spellEnd"/>
      <w:r w:rsidRPr="002921D9">
        <w:rPr>
          <w:rFonts w:ascii="Times New Roman" w:hAnsi="Times New Roman" w:cs="Times New Roman"/>
          <w:color w:val="000000" w:themeColor="text1"/>
          <w:shd w:val="clear" w:color="auto" w:fill="FFFFFF"/>
        </w:rPr>
        <w:t>, R., &amp; Macfarlane, A. J. R. (2018). Regional anaesthesia and outcomes. </w:t>
      </w:r>
      <w:r w:rsidRPr="002921D9">
        <w:rPr>
          <w:rFonts w:ascii="Times New Roman" w:hAnsi="Times New Roman" w:cs="Times New Roman"/>
          <w:i/>
          <w:iCs/>
          <w:color w:val="000000" w:themeColor="text1"/>
          <w:shd w:val="clear" w:color="auto" w:fill="FFFFFF"/>
        </w:rPr>
        <w:t>BJA education</w:t>
      </w:r>
      <w:r w:rsidRPr="002921D9">
        <w:rPr>
          <w:rFonts w:ascii="Times New Roman" w:hAnsi="Times New Roman" w:cs="Times New Roman"/>
          <w:color w:val="000000" w:themeColor="text1"/>
          <w:shd w:val="clear" w:color="auto" w:fill="FFFFFF"/>
        </w:rPr>
        <w:t>, </w:t>
      </w:r>
      <w:r w:rsidRPr="002921D9">
        <w:rPr>
          <w:rFonts w:ascii="Times New Roman" w:hAnsi="Times New Roman" w:cs="Times New Roman"/>
          <w:i/>
          <w:iCs/>
          <w:color w:val="000000" w:themeColor="text1"/>
          <w:shd w:val="clear" w:color="auto" w:fill="FFFFFF"/>
        </w:rPr>
        <w:t>18</w:t>
      </w:r>
      <w:r w:rsidRPr="002921D9">
        <w:rPr>
          <w:rFonts w:ascii="Times New Roman" w:hAnsi="Times New Roman" w:cs="Times New Roman"/>
          <w:color w:val="000000" w:themeColor="text1"/>
          <w:shd w:val="clear" w:color="auto" w:fill="FFFFFF"/>
        </w:rPr>
        <w:t xml:space="preserve">(2), 52–56. </w:t>
      </w:r>
      <w:hyperlink r:id="rId21" w:history="1">
        <w:r w:rsidRPr="002921D9">
          <w:rPr>
            <w:rStyle w:val="Hyperlink"/>
            <w:rFonts w:ascii="Times New Roman" w:hAnsi="Times New Roman" w:cs="Times New Roman"/>
            <w:color w:val="000000" w:themeColor="text1"/>
            <w:shd w:val="clear" w:color="auto" w:fill="FFFFFF"/>
          </w:rPr>
          <w:t>https://doi.o</w:t>
        </w:r>
        <w:r w:rsidRPr="002921D9">
          <w:rPr>
            <w:rStyle w:val="Hyperlink"/>
            <w:rFonts w:ascii="Times New Roman" w:hAnsi="Times New Roman" w:cs="Times New Roman"/>
            <w:color w:val="000000" w:themeColor="text1"/>
            <w:shd w:val="clear" w:color="auto" w:fill="FFFFFF"/>
          </w:rPr>
          <w:t>r</w:t>
        </w:r>
        <w:r w:rsidRPr="002921D9">
          <w:rPr>
            <w:rStyle w:val="Hyperlink"/>
            <w:rFonts w:ascii="Times New Roman" w:hAnsi="Times New Roman" w:cs="Times New Roman"/>
            <w:color w:val="000000" w:themeColor="text1"/>
            <w:shd w:val="clear" w:color="auto" w:fill="FFFFFF"/>
          </w:rPr>
          <w:t>g/10.1016/j.bjae.2017.10.002</w:t>
        </w:r>
      </w:hyperlink>
    </w:p>
    <w:p w14:paraId="11DEAF6D" w14:textId="2F713FAF" w:rsidR="00B41F90" w:rsidRPr="002921D9" w:rsidRDefault="00B41F90" w:rsidP="002921D9">
      <w:pPr>
        <w:pStyle w:val="ListParagraph"/>
        <w:numPr>
          <w:ilvl w:val="0"/>
          <w:numId w:val="1"/>
        </w:numPr>
        <w:spacing w:line="480" w:lineRule="auto"/>
        <w:rPr>
          <w:rFonts w:ascii="Times New Roman" w:hAnsi="Times New Roman" w:cs="Times New Roman"/>
          <w:color w:val="000000" w:themeColor="text1"/>
        </w:rPr>
      </w:pPr>
      <w:r w:rsidRPr="002921D9">
        <w:rPr>
          <w:rFonts w:ascii="Times New Roman" w:hAnsi="Times New Roman" w:cs="Times New Roman"/>
          <w:color w:val="000000" w:themeColor="text1"/>
          <w:shd w:val="clear" w:color="auto" w:fill="FFFFFF"/>
        </w:rPr>
        <w:t xml:space="preserve">Zhao, P., </w:t>
      </w:r>
      <w:proofErr w:type="spellStart"/>
      <w:r w:rsidRPr="002921D9">
        <w:rPr>
          <w:rFonts w:ascii="Times New Roman" w:hAnsi="Times New Roman" w:cs="Times New Roman"/>
          <w:color w:val="000000" w:themeColor="text1"/>
          <w:shd w:val="clear" w:color="auto" w:fill="FFFFFF"/>
        </w:rPr>
        <w:t>Yoo</w:t>
      </w:r>
      <w:proofErr w:type="spellEnd"/>
      <w:r w:rsidRPr="002921D9">
        <w:rPr>
          <w:rFonts w:ascii="Times New Roman" w:hAnsi="Times New Roman" w:cs="Times New Roman"/>
          <w:color w:val="000000" w:themeColor="text1"/>
          <w:shd w:val="clear" w:color="auto" w:fill="FFFFFF"/>
        </w:rPr>
        <w:t xml:space="preserve">, I., </w:t>
      </w:r>
      <w:proofErr w:type="spellStart"/>
      <w:r w:rsidRPr="002921D9">
        <w:rPr>
          <w:rFonts w:ascii="Times New Roman" w:hAnsi="Times New Roman" w:cs="Times New Roman"/>
          <w:color w:val="000000" w:themeColor="text1"/>
          <w:shd w:val="clear" w:color="auto" w:fill="FFFFFF"/>
        </w:rPr>
        <w:t>Lancey</w:t>
      </w:r>
      <w:proofErr w:type="spellEnd"/>
      <w:r w:rsidRPr="002921D9">
        <w:rPr>
          <w:rFonts w:ascii="Times New Roman" w:hAnsi="Times New Roman" w:cs="Times New Roman"/>
          <w:color w:val="000000" w:themeColor="text1"/>
          <w:shd w:val="clear" w:color="auto" w:fill="FFFFFF"/>
        </w:rPr>
        <w:t>, R., &amp; Varghese, E. (2019). Mobile applications for pain management: an app analysis for clinical usage. </w:t>
      </w:r>
      <w:r w:rsidRPr="002921D9">
        <w:rPr>
          <w:rFonts w:ascii="Times New Roman" w:hAnsi="Times New Roman" w:cs="Times New Roman"/>
          <w:i/>
          <w:iCs/>
          <w:color w:val="000000" w:themeColor="text1"/>
          <w:shd w:val="clear" w:color="auto" w:fill="FFFFFF"/>
        </w:rPr>
        <w:t>BMC medical informatics and decision making</w:t>
      </w:r>
      <w:r w:rsidRPr="002921D9">
        <w:rPr>
          <w:rFonts w:ascii="Times New Roman" w:hAnsi="Times New Roman" w:cs="Times New Roman"/>
          <w:color w:val="000000" w:themeColor="text1"/>
          <w:shd w:val="clear" w:color="auto" w:fill="FFFFFF"/>
        </w:rPr>
        <w:t>, </w:t>
      </w:r>
      <w:r w:rsidRPr="002921D9">
        <w:rPr>
          <w:rFonts w:ascii="Times New Roman" w:hAnsi="Times New Roman" w:cs="Times New Roman"/>
          <w:i/>
          <w:iCs/>
          <w:color w:val="000000" w:themeColor="text1"/>
          <w:shd w:val="clear" w:color="auto" w:fill="FFFFFF"/>
        </w:rPr>
        <w:t>19</w:t>
      </w:r>
      <w:r w:rsidRPr="002921D9">
        <w:rPr>
          <w:rFonts w:ascii="Times New Roman" w:hAnsi="Times New Roman" w:cs="Times New Roman"/>
          <w:color w:val="000000" w:themeColor="text1"/>
          <w:shd w:val="clear" w:color="auto" w:fill="FFFFFF"/>
        </w:rPr>
        <w:t xml:space="preserve">(1), 106. </w:t>
      </w:r>
      <w:hyperlink r:id="rId22" w:history="1">
        <w:r w:rsidRPr="002921D9">
          <w:rPr>
            <w:rStyle w:val="Hyperlink"/>
            <w:rFonts w:ascii="Times New Roman" w:hAnsi="Times New Roman" w:cs="Times New Roman"/>
            <w:color w:val="000000" w:themeColor="text1"/>
            <w:shd w:val="clear" w:color="auto" w:fill="FFFFFF"/>
          </w:rPr>
          <w:t>https://doi.org/10.1186/s12911-019-0827-7</w:t>
        </w:r>
      </w:hyperlink>
    </w:p>
    <w:p w14:paraId="0CCC32BA" w14:textId="034F55E2" w:rsidR="00B41F90" w:rsidRPr="002921D9" w:rsidRDefault="00B41F90" w:rsidP="002921D9">
      <w:pPr>
        <w:pStyle w:val="ListParagraph"/>
        <w:numPr>
          <w:ilvl w:val="0"/>
          <w:numId w:val="1"/>
        </w:numPr>
        <w:spacing w:line="480" w:lineRule="auto"/>
        <w:rPr>
          <w:rFonts w:ascii="Times New Roman" w:hAnsi="Times New Roman" w:cs="Times New Roman"/>
          <w:color w:val="000000" w:themeColor="text1"/>
        </w:rPr>
      </w:pPr>
      <w:r w:rsidRPr="002921D9">
        <w:rPr>
          <w:rFonts w:ascii="Times New Roman" w:hAnsi="Times New Roman" w:cs="Times New Roman"/>
          <w:color w:val="000000" w:themeColor="text1"/>
          <w:shd w:val="clear" w:color="auto" w:fill="FFFFFF"/>
        </w:rPr>
        <w:t xml:space="preserve">Malik, S., Muhammad, K., &amp; </w:t>
      </w:r>
      <w:proofErr w:type="spellStart"/>
      <w:r w:rsidRPr="002921D9">
        <w:rPr>
          <w:rFonts w:ascii="Times New Roman" w:hAnsi="Times New Roman" w:cs="Times New Roman"/>
          <w:color w:val="000000" w:themeColor="text1"/>
          <w:shd w:val="clear" w:color="auto" w:fill="FFFFFF"/>
        </w:rPr>
        <w:t>Waheed</w:t>
      </w:r>
      <w:proofErr w:type="spellEnd"/>
      <w:r w:rsidRPr="002921D9">
        <w:rPr>
          <w:rFonts w:ascii="Times New Roman" w:hAnsi="Times New Roman" w:cs="Times New Roman"/>
          <w:color w:val="000000" w:themeColor="text1"/>
          <w:shd w:val="clear" w:color="auto" w:fill="FFFFFF"/>
        </w:rPr>
        <w:t>, Y. (2023). Emerging Applications of Nanotechnology in Healthcare and Medicine. </w:t>
      </w:r>
      <w:r w:rsidRPr="002921D9">
        <w:rPr>
          <w:rFonts w:ascii="Times New Roman" w:hAnsi="Times New Roman" w:cs="Times New Roman"/>
          <w:i/>
          <w:iCs/>
          <w:color w:val="000000" w:themeColor="text1"/>
          <w:shd w:val="clear" w:color="auto" w:fill="FFFFFF"/>
        </w:rPr>
        <w:t>Molecules (Basel, Switzerland)</w:t>
      </w:r>
      <w:r w:rsidRPr="002921D9">
        <w:rPr>
          <w:rFonts w:ascii="Times New Roman" w:hAnsi="Times New Roman" w:cs="Times New Roman"/>
          <w:color w:val="000000" w:themeColor="text1"/>
          <w:shd w:val="clear" w:color="auto" w:fill="FFFFFF"/>
        </w:rPr>
        <w:t>, </w:t>
      </w:r>
      <w:r w:rsidRPr="002921D9">
        <w:rPr>
          <w:rFonts w:ascii="Times New Roman" w:hAnsi="Times New Roman" w:cs="Times New Roman"/>
          <w:i/>
          <w:iCs/>
          <w:color w:val="000000" w:themeColor="text1"/>
          <w:shd w:val="clear" w:color="auto" w:fill="FFFFFF"/>
        </w:rPr>
        <w:t>28</w:t>
      </w:r>
      <w:r w:rsidRPr="002921D9">
        <w:rPr>
          <w:rFonts w:ascii="Times New Roman" w:hAnsi="Times New Roman" w:cs="Times New Roman"/>
          <w:color w:val="000000" w:themeColor="text1"/>
          <w:shd w:val="clear" w:color="auto" w:fill="FFFFFF"/>
        </w:rPr>
        <w:t xml:space="preserve">(18), 6624. </w:t>
      </w:r>
      <w:hyperlink r:id="rId23" w:history="1">
        <w:r w:rsidRPr="002921D9">
          <w:rPr>
            <w:rStyle w:val="Hyperlink"/>
            <w:rFonts w:ascii="Times New Roman" w:hAnsi="Times New Roman" w:cs="Times New Roman"/>
            <w:color w:val="000000" w:themeColor="text1"/>
            <w:shd w:val="clear" w:color="auto" w:fill="FFFFFF"/>
          </w:rPr>
          <w:t>https://doi.org/10.3390/molecules28186624</w:t>
        </w:r>
      </w:hyperlink>
    </w:p>
    <w:p w14:paraId="03622105" w14:textId="5557FACF" w:rsidR="00B41F90" w:rsidRPr="002921D9" w:rsidRDefault="00B41F90" w:rsidP="002921D9">
      <w:pPr>
        <w:pStyle w:val="ListParagraph"/>
        <w:numPr>
          <w:ilvl w:val="0"/>
          <w:numId w:val="1"/>
        </w:numPr>
        <w:spacing w:line="480" w:lineRule="auto"/>
        <w:rPr>
          <w:rFonts w:ascii="Times New Roman" w:hAnsi="Times New Roman" w:cs="Times New Roman"/>
          <w:color w:val="000000" w:themeColor="text1"/>
        </w:rPr>
      </w:pPr>
      <w:r w:rsidRPr="002921D9">
        <w:rPr>
          <w:rFonts w:ascii="Times New Roman" w:hAnsi="Times New Roman" w:cs="Times New Roman"/>
          <w:color w:val="000000" w:themeColor="text1"/>
          <w:shd w:val="clear" w:color="auto" w:fill="FFFFFF"/>
        </w:rPr>
        <w:t>Hamad, A., &amp; Jia, B. (2022). How Virtual Reality Technology Has Changed Our Lives: An Overview of the Current and Potential Applications and Limitations. </w:t>
      </w:r>
      <w:r w:rsidRPr="002921D9">
        <w:rPr>
          <w:rFonts w:ascii="Times New Roman" w:hAnsi="Times New Roman" w:cs="Times New Roman"/>
          <w:i/>
          <w:iCs/>
          <w:color w:val="000000" w:themeColor="text1"/>
          <w:shd w:val="clear" w:color="auto" w:fill="FFFFFF"/>
        </w:rPr>
        <w:t>International journal of environmental research and public health</w:t>
      </w:r>
      <w:r w:rsidRPr="002921D9">
        <w:rPr>
          <w:rFonts w:ascii="Times New Roman" w:hAnsi="Times New Roman" w:cs="Times New Roman"/>
          <w:color w:val="000000" w:themeColor="text1"/>
          <w:shd w:val="clear" w:color="auto" w:fill="FFFFFF"/>
        </w:rPr>
        <w:t>, </w:t>
      </w:r>
      <w:r w:rsidRPr="002921D9">
        <w:rPr>
          <w:rFonts w:ascii="Times New Roman" w:hAnsi="Times New Roman" w:cs="Times New Roman"/>
          <w:i/>
          <w:iCs/>
          <w:color w:val="000000" w:themeColor="text1"/>
          <w:shd w:val="clear" w:color="auto" w:fill="FFFFFF"/>
        </w:rPr>
        <w:t>19</w:t>
      </w:r>
      <w:r w:rsidRPr="002921D9">
        <w:rPr>
          <w:rFonts w:ascii="Times New Roman" w:hAnsi="Times New Roman" w:cs="Times New Roman"/>
          <w:color w:val="000000" w:themeColor="text1"/>
          <w:shd w:val="clear" w:color="auto" w:fill="FFFFFF"/>
        </w:rPr>
        <w:t xml:space="preserve">(18), 11278. </w:t>
      </w:r>
      <w:hyperlink r:id="rId24" w:history="1">
        <w:r w:rsidRPr="002921D9">
          <w:rPr>
            <w:rStyle w:val="Hyperlink"/>
            <w:rFonts w:ascii="Times New Roman" w:hAnsi="Times New Roman" w:cs="Times New Roman"/>
            <w:color w:val="000000" w:themeColor="text1"/>
            <w:shd w:val="clear" w:color="auto" w:fill="FFFFFF"/>
          </w:rPr>
          <w:t>https://doi.org/10.3390/ijerph191811278</w:t>
        </w:r>
      </w:hyperlink>
    </w:p>
    <w:p w14:paraId="7FCBD414" w14:textId="4EA58009" w:rsidR="00B41F90" w:rsidRPr="002921D9" w:rsidRDefault="00D67A94" w:rsidP="002921D9">
      <w:pPr>
        <w:pStyle w:val="ListParagraph"/>
        <w:numPr>
          <w:ilvl w:val="0"/>
          <w:numId w:val="1"/>
        </w:numPr>
        <w:spacing w:line="480" w:lineRule="auto"/>
        <w:rPr>
          <w:rFonts w:ascii="Times New Roman" w:hAnsi="Times New Roman" w:cs="Times New Roman"/>
          <w:color w:val="000000" w:themeColor="text1"/>
        </w:rPr>
      </w:pPr>
      <w:r w:rsidRPr="002921D9">
        <w:rPr>
          <w:rFonts w:ascii="Times New Roman" w:hAnsi="Times New Roman" w:cs="Times New Roman"/>
          <w:color w:val="000000" w:themeColor="text1"/>
        </w:rPr>
        <w:t>Slater, M., &amp; Sanchez-Vives, M. V. (2014). Transcending the self in immersive virtual reality. </w:t>
      </w:r>
      <w:r w:rsidRPr="002921D9">
        <w:rPr>
          <w:rStyle w:val="Emphasis"/>
          <w:rFonts w:ascii="Times New Roman" w:hAnsi="Times New Roman" w:cs="Times New Roman"/>
          <w:color w:val="000000" w:themeColor="text1"/>
        </w:rPr>
        <w:t>Computer, 47</w:t>
      </w:r>
      <w:r w:rsidRPr="002921D9">
        <w:rPr>
          <w:rFonts w:ascii="Times New Roman" w:hAnsi="Times New Roman" w:cs="Times New Roman"/>
          <w:color w:val="000000" w:themeColor="text1"/>
        </w:rPr>
        <w:t xml:space="preserve">(7), 24-30. </w:t>
      </w:r>
      <w:hyperlink r:id="rId25" w:history="1">
        <w:r w:rsidRPr="002921D9">
          <w:rPr>
            <w:rStyle w:val="Hyperlink"/>
            <w:rFonts w:ascii="Times New Roman" w:hAnsi="Times New Roman" w:cs="Times New Roman"/>
            <w:color w:val="000000" w:themeColor="text1"/>
          </w:rPr>
          <w:t>https://doi.org/10.1109/MC.2014.198</w:t>
        </w:r>
      </w:hyperlink>
    </w:p>
    <w:p w14:paraId="591ED732" w14:textId="77777777" w:rsidR="00D67A94" w:rsidRPr="002921D9" w:rsidRDefault="00D67A94" w:rsidP="002921D9">
      <w:pPr>
        <w:pStyle w:val="NormalWeb"/>
        <w:numPr>
          <w:ilvl w:val="0"/>
          <w:numId w:val="1"/>
        </w:numPr>
        <w:spacing w:before="0" w:beforeAutospacing="0" w:after="0" w:afterAutospacing="0" w:line="480" w:lineRule="auto"/>
        <w:rPr>
          <w:color w:val="000000" w:themeColor="text1"/>
        </w:rPr>
      </w:pPr>
      <w:proofErr w:type="spellStart"/>
      <w:r w:rsidRPr="002921D9">
        <w:rPr>
          <w:color w:val="000000" w:themeColor="text1"/>
          <w:shd w:val="clear" w:color="auto" w:fill="FFFFFF"/>
        </w:rPr>
        <w:t>Wiederhold</w:t>
      </w:r>
      <w:proofErr w:type="spellEnd"/>
      <w:r w:rsidRPr="002921D9">
        <w:rPr>
          <w:color w:val="000000" w:themeColor="text1"/>
          <w:shd w:val="clear" w:color="auto" w:fill="FFFFFF"/>
        </w:rPr>
        <w:t xml:space="preserve">, B. K., Gao, K., </w:t>
      </w:r>
      <w:proofErr w:type="spellStart"/>
      <w:r w:rsidRPr="002921D9">
        <w:rPr>
          <w:color w:val="000000" w:themeColor="text1"/>
          <w:shd w:val="clear" w:color="auto" w:fill="FFFFFF"/>
        </w:rPr>
        <w:t>Sulea</w:t>
      </w:r>
      <w:proofErr w:type="spellEnd"/>
      <w:r w:rsidRPr="002921D9">
        <w:rPr>
          <w:color w:val="000000" w:themeColor="text1"/>
          <w:shd w:val="clear" w:color="auto" w:fill="FFFFFF"/>
        </w:rPr>
        <w:t xml:space="preserve">, C., &amp; </w:t>
      </w:r>
      <w:proofErr w:type="spellStart"/>
      <w:r w:rsidRPr="002921D9">
        <w:rPr>
          <w:color w:val="000000" w:themeColor="text1"/>
          <w:shd w:val="clear" w:color="auto" w:fill="FFFFFF"/>
        </w:rPr>
        <w:t>Wiederhold</w:t>
      </w:r>
      <w:proofErr w:type="spellEnd"/>
      <w:r w:rsidRPr="002921D9">
        <w:rPr>
          <w:color w:val="000000" w:themeColor="text1"/>
          <w:shd w:val="clear" w:color="auto" w:fill="FFFFFF"/>
        </w:rPr>
        <w:t>, M. D. (2014). Virtual reality as a distraction technique in chronic pain patients. </w:t>
      </w:r>
      <w:r w:rsidRPr="002921D9">
        <w:rPr>
          <w:i/>
          <w:iCs/>
          <w:color w:val="000000" w:themeColor="text1"/>
          <w:shd w:val="clear" w:color="auto" w:fill="FFFFFF"/>
        </w:rPr>
        <w:t>Cyberpsychology, behavior and social networking</w:t>
      </w:r>
      <w:r w:rsidRPr="002921D9">
        <w:rPr>
          <w:color w:val="000000" w:themeColor="text1"/>
          <w:shd w:val="clear" w:color="auto" w:fill="FFFFFF"/>
        </w:rPr>
        <w:t>, </w:t>
      </w:r>
      <w:r w:rsidRPr="002921D9">
        <w:rPr>
          <w:i/>
          <w:iCs/>
          <w:color w:val="000000" w:themeColor="text1"/>
          <w:shd w:val="clear" w:color="auto" w:fill="FFFFFF"/>
        </w:rPr>
        <w:t>17</w:t>
      </w:r>
      <w:r w:rsidRPr="002921D9">
        <w:rPr>
          <w:color w:val="000000" w:themeColor="text1"/>
          <w:shd w:val="clear" w:color="auto" w:fill="FFFFFF"/>
        </w:rPr>
        <w:t xml:space="preserve">(6), 346–352. </w:t>
      </w:r>
      <w:hyperlink r:id="rId26" w:history="1">
        <w:r w:rsidRPr="002921D9">
          <w:rPr>
            <w:rStyle w:val="Hyperlink"/>
            <w:color w:val="000000" w:themeColor="text1"/>
            <w:shd w:val="clear" w:color="auto" w:fill="FFFFFF"/>
          </w:rPr>
          <w:t>https://doi.org/10.1089/cyber.2014.0207</w:t>
        </w:r>
      </w:hyperlink>
    </w:p>
    <w:p w14:paraId="12F111F3" w14:textId="77777777" w:rsidR="00D67A94" w:rsidRPr="002921D9" w:rsidRDefault="00D67A94" w:rsidP="002921D9">
      <w:pPr>
        <w:pStyle w:val="NormalWeb"/>
        <w:numPr>
          <w:ilvl w:val="0"/>
          <w:numId w:val="1"/>
        </w:numPr>
        <w:spacing w:before="0" w:beforeAutospacing="0" w:after="0" w:afterAutospacing="0" w:line="480" w:lineRule="auto"/>
        <w:rPr>
          <w:color w:val="000000" w:themeColor="text1"/>
        </w:rPr>
      </w:pPr>
      <w:proofErr w:type="spellStart"/>
      <w:r w:rsidRPr="002921D9">
        <w:rPr>
          <w:color w:val="000000" w:themeColor="text1"/>
          <w:shd w:val="clear" w:color="auto" w:fill="FFFFFF"/>
        </w:rPr>
        <w:t>Viderman</w:t>
      </w:r>
      <w:proofErr w:type="spellEnd"/>
      <w:r w:rsidRPr="002921D9">
        <w:rPr>
          <w:color w:val="000000" w:themeColor="text1"/>
          <w:shd w:val="clear" w:color="auto" w:fill="FFFFFF"/>
        </w:rPr>
        <w:t xml:space="preserve">, D., </w:t>
      </w:r>
      <w:proofErr w:type="spellStart"/>
      <w:r w:rsidRPr="002921D9">
        <w:rPr>
          <w:color w:val="000000" w:themeColor="text1"/>
          <w:shd w:val="clear" w:color="auto" w:fill="FFFFFF"/>
        </w:rPr>
        <w:t>Tapinova</w:t>
      </w:r>
      <w:proofErr w:type="spellEnd"/>
      <w:r w:rsidRPr="002921D9">
        <w:rPr>
          <w:color w:val="000000" w:themeColor="text1"/>
          <w:shd w:val="clear" w:color="auto" w:fill="FFFFFF"/>
        </w:rPr>
        <w:t xml:space="preserve">, K., </w:t>
      </w:r>
      <w:proofErr w:type="spellStart"/>
      <w:r w:rsidRPr="002921D9">
        <w:rPr>
          <w:color w:val="000000" w:themeColor="text1"/>
          <w:shd w:val="clear" w:color="auto" w:fill="FFFFFF"/>
        </w:rPr>
        <w:t>Dossov</w:t>
      </w:r>
      <w:proofErr w:type="spellEnd"/>
      <w:r w:rsidRPr="002921D9">
        <w:rPr>
          <w:color w:val="000000" w:themeColor="text1"/>
          <w:shd w:val="clear" w:color="auto" w:fill="FFFFFF"/>
        </w:rPr>
        <w:t xml:space="preserve">, M., </w:t>
      </w:r>
      <w:proofErr w:type="spellStart"/>
      <w:r w:rsidRPr="002921D9">
        <w:rPr>
          <w:color w:val="000000" w:themeColor="text1"/>
          <w:shd w:val="clear" w:color="auto" w:fill="FFFFFF"/>
        </w:rPr>
        <w:t>Seitenov</w:t>
      </w:r>
      <w:proofErr w:type="spellEnd"/>
      <w:r w:rsidRPr="002921D9">
        <w:rPr>
          <w:color w:val="000000" w:themeColor="text1"/>
          <w:shd w:val="clear" w:color="auto" w:fill="FFFFFF"/>
        </w:rPr>
        <w:t xml:space="preserve">, S., &amp; </w:t>
      </w:r>
      <w:proofErr w:type="spellStart"/>
      <w:r w:rsidRPr="002921D9">
        <w:rPr>
          <w:color w:val="000000" w:themeColor="text1"/>
          <w:shd w:val="clear" w:color="auto" w:fill="FFFFFF"/>
        </w:rPr>
        <w:t>Abdildin</w:t>
      </w:r>
      <w:proofErr w:type="spellEnd"/>
      <w:r w:rsidRPr="002921D9">
        <w:rPr>
          <w:color w:val="000000" w:themeColor="text1"/>
          <w:shd w:val="clear" w:color="auto" w:fill="FFFFFF"/>
        </w:rPr>
        <w:t>, Y. G. (2023). Virtual reality for pain management: an umbrella review. </w:t>
      </w:r>
      <w:r w:rsidRPr="002921D9">
        <w:rPr>
          <w:i/>
          <w:iCs/>
          <w:color w:val="000000" w:themeColor="text1"/>
          <w:shd w:val="clear" w:color="auto" w:fill="FFFFFF"/>
        </w:rPr>
        <w:t>Frontiers in medicine</w:t>
      </w:r>
      <w:r w:rsidRPr="002921D9">
        <w:rPr>
          <w:color w:val="000000" w:themeColor="text1"/>
          <w:shd w:val="clear" w:color="auto" w:fill="FFFFFF"/>
        </w:rPr>
        <w:t>, </w:t>
      </w:r>
      <w:r w:rsidRPr="002921D9">
        <w:rPr>
          <w:i/>
          <w:iCs/>
          <w:color w:val="000000" w:themeColor="text1"/>
          <w:shd w:val="clear" w:color="auto" w:fill="FFFFFF"/>
        </w:rPr>
        <w:t>10</w:t>
      </w:r>
      <w:r w:rsidRPr="002921D9">
        <w:rPr>
          <w:color w:val="000000" w:themeColor="text1"/>
          <w:shd w:val="clear" w:color="auto" w:fill="FFFFFF"/>
        </w:rPr>
        <w:t xml:space="preserve">, 1203670. </w:t>
      </w:r>
      <w:hyperlink r:id="rId27" w:history="1">
        <w:r w:rsidRPr="002921D9">
          <w:rPr>
            <w:rStyle w:val="Hyperlink"/>
            <w:color w:val="000000" w:themeColor="text1"/>
            <w:shd w:val="clear" w:color="auto" w:fill="FFFFFF"/>
          </w:rPr>
          <w:t>https://doi.org/10.3389/fmed.2023.1203670</w:t>
        </w:r>
      </w:hyperlink>
    </w:p>
    <w:p w14:paraId="5BF841C8" w14:textId="77777777" w:rsidR="00D67A94" w:rsidRPr="002921D9" w:rsidRDefault="00D67A94" w:rsidP="002921D9">
      <w:pPr>
        <w:spacing w:line="480" w:lineRule="auto"/>
        <w:ind w:left="360"/>
        <w:rPr>
          <w:rFonts w:ascii="Times New Roman" w:hAnsi="Times New Roman" w:cs="Times New Roman"/>
          <w:color w:val="000000" w:themeColor="text1"/>
        </w:rPr>
      </w:pPr>
    </w:p>
    <w:sectPr w:rsidR="00D67A94" w:rsidRPr="002921D9">
      <w:headerReference w:type="even" r:id="rId28"/>
      <w:headerReference w:type="defaul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97DC6" w14:textId="77777777" w:rsidR="00993C71" w:rsidRDefault="00993C71" w:rsidP="002921D9">
      <w:r>
        <w:separator/>
      </w:r>
    </w:p>
  </w:endnote>
  <w:endnote w:type="continuationSeparator" w:id="0">
    <w:p w14:paraId="15D433D6" w14:textId="77777777" w:rsidR="00993C71" w:rsidRDefault="00993C71" w:rsidP="0029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FE3E4" w14:textId="77777777" w:rsidR="00993C71" w:rsidRDefault="00993C71" w:rsidP="002921D9">
      <w:r>
        <w:separator/>
      </w:r>
    </w:p>
  </w:footnote>
  <w:footnote w:type="continuationSeparator" w:id="0">
    <w:p w14:paraId="7B375CBE" w14:textId="77777777" w:rsidR="00993C71" w:rsidRDefault="00993C71" w:rsidP="00292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3787022"/>
      <w:docPartObj>
        <w:docPartGallery w:val="Page Numbers (Top of Page)"/>
        <w:docPartUnique/>
      </w:docPartObj>
    </w:sdtPr>
    <w:sdtContent>
      <w:p w14:paraId="217EE509" w14:textId="5E3CBD59" w:rsidR="002921D9" w:rsidRDefault="002921D9" w:rsidP="00BE37F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1987E3" w14:textId="77777777" w:rsidR="002921D9" w:rsidRDefault="002921D9" w:rsidP="002921D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3997347"/>
      <w:docPartObj>
        <w:docPartGallery w:val="Page Numbers (Top of Page)"/>
        <w:docPartUnique/>
      </w:docPartObj>
    </w:sdtPr>
    <w:sdtContent>
      <w:p w14:paraId="28EA5DED" w14:textId="5E1907FF" w:rsidR="002921D9" w:rsidRDefault="002921D9" w:rsidP="00BE37F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1BF09B" w14:textId="77777777" w:rsidR="002921D9" w:rsidRDefault="002921D9" w:rsidP="002921D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43B5E"/>
    <w:multiLevelType w:val="hybridMultilevel"/>
    <w:tmpl w:val="38625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8662E"/>
    <w:multiLevelType w:val="hybridMultilevel"/>
    <w:tmpl w:val="7D2A5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2918047">
    <w:abstractNumId w:val="0"/>
  </w:num>
  <w:num w:numId="2" w16cid:durableId="1221987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36"/>
    <w:rsid w:val="000F44DD"/>
    <w:rsid w:val="0014182F"/>
    <w:rsid w:val="001B762A"/>
    <w:rsid w:val="001E5E3D"/>
    <w:rsid w:val="00216AEB"/>
    <w:rsid w:val="002921D9"/>
    <w:rsid w:val="002F6B80"/>
    <w:rsid w:val="0030300D"/>
    <w:rsid w:val="00316505"/>
    <w:rsid w:val="003174E9"/>
    <w:rsid w:val="00324AA9"/>
    <w:rsid w:val="003909D9"/>
    <w:rsid w:val="003C0F8A"/>
    <w:rsid w:val="003C39CC"/>
    <w:rsid w:val="00474536"/>
    <w:rsid w:val="00496C36"/>
    <w:rsid w:val="004F5350"/>
    <w:rsid w:val="005013F0"/>
    <w:rsid w:val="00501A9A"/>
    <w:rsid w:val="005271E1"/>
    <w:rsid w:val="0056688A"/>
    <w:rsid w:val="0058532B"/>
    <w:rsid w:val="00585EA8"/>
    <w:rsid w:val="00591695"/>
    <w:rsid w:val="005A3563"/>
    <w:rsid w:val="005A3D3C"/>
    <w:rsid w:val="00697A09"/>
    <w:rsid w:val="006C612A"/>
    <w:rsid w:val="007210DE"/>
    <w:rsid w:val="007B79AC"/>
    <w:rsid w:val="007C516E"/>
    <w:rsid w:val="007D5583"/>
    <w:rsid w:val="0085116E"/>
    <w:rsid w:val="00854232"/>
    <w:rsid w:val="008611FE"/>
    <w:rsid w:val="009735C8"/>
    <w:rsid w:val="00977C76"/>
    <w:rsid w:val="00993C71"/>
    <w:rsid w:val="00A1371F"/>
    <w:rsid w:val="00A31EAB"/>
    <w:rsid w:val="00A32939"/>
    <w:rsid w:val="00A36B64"/>
    <w:rsid w:val="00AB69D0"/>
    <w:rsid w:val="00AC1F46"/>
    <w:rsid w:val="00AD3A42"/>
    <w:rsid w:val="00B03E37"/>
    <w:rsid w:val="00B41F90"/>
    <w:rsid w:val="00BD338F"/>
    <w:rsid w:val="00C03625"/>
    <w:rsid w:val="00C06AF6"/>
    <w:rsid w:val="00C3227E"/>
    <w:rsid w:val="00D06212"/>
    <w:rsid w:val="00D2042A"/>
    <w:rsid w:val="00D321E9"/>
    <w:rsid w:val="00D44E7D"/>
    <w:rsid w:val="00D67A94"/>
    <w:rsid w:val="00DC0876"/>
    <w:rsid w:val="00E30C72"/>
    <w:rsid w:val="00E35D60"/>
    <w:rsid w:val="00E513B3"/>
    <w:rsid w:val="00EB239C"/>
    <w:rsid w:val="00EE6228"/>
    <w:rsid w:val="00EF2631"/>
    <w:rsid w:val="00F14EFC"/>
    <w:rsid w:val="00F20037"/>
    <w:rsid w:val="00F378DB"/>
    <w:rsid w:val="00F51AD6"/>
    <w:rsid w:val="00FA3A62"/>
    <w:rsid w:val="00FD328B"/>
    <w:rsid w:val="00FD4C0E"/>
    <w:rsid w:val="00FE1A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8E66"/>
  <w15:chartTrackingRefBased/>
  <w15:docId w15:val="{606FE71D-1CF4-4A41-A365-7470738C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A62"/>
    <w:rPr>
      <w:color w:val="0563C1" w:themeColor="hyperlink"/>
      <w:u w:val="single"/>
    </w:rPr>
  </w:style>
  <w:style w:type="character" w:styleId="UnresolvedMention">
    <w:name w:val="Unresolved Mention"/>
    <w:basedOn w:val="DefaultParagraphFont"/>
    <w:uiPriority w:val="99"/>
    <w:semiHidden/>
    <w:unhideWhenUsed/>
    <w:rsid w:val="00FA3A62"/>
    <w:rPr>
      <w:color w:val="605E5C"/>
      <w:shd w:val="clear" w:color="auto" w:fill="E1DFDD"/>
    </w:rPr>
  </w:style>
  <w:style w:type="character" w:styleId="FollowedHyperlink">
    <w:name w:val="FollowedHyperlink"/>
    <w:basedOn w:val="DefaultParagraphFont"/>
    <w:uiPriority w:val="99"/>
    <w:semiHidden/>
    <w:unhideWhenUsed/>
    <w:rsid w:val="00FA3A62"/>
    <w:rPr>
      <w:color w:val="954F72" w:themeColor="followedHyperlink"/>
      <w:u w:val="single"/>
    </w:rPr>
  </w:style>
  <w:style w:type="paragraph" w:styleId="NormalWeb">
    <w:name w:val="Normal (Web)"/>
    <w:basedOn w:val="Normal"/>
    <w:uiPriority w:val="99"/>
    <w:unhideWhenUsed/>
    <w:rsid w:val="007210DE"/>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7210DE"/>
    <w:rPr>
      <w:i/>
      <w:iCs/>
    </w:rPr>
  </w:style>
  <w:style w:type="paragraph" w:styleId="ListParagraph">
    <w:name w:val="List Paragraph"/>
    <w:basedOn w:val="Normal"/>
    <w:uiPriority w:val="34"/>
    <w:qFormat/>
    <w:rsid w:val="00D321E9"/>
    <w:pPr>
      <w:ind w:left="720"/>
      <w:contextualSpacing/>
    </w:pPr>
  </w:style>
  <w:style w:type="paragraph" w:styleId="Header">
    <w:name w:val="header"/>
    <w:basedOn w:val="Normal"/>
    <w:link w:val="HeaderChar"/>
    <w:uiPriority w:val="99"/>
    <w:unhideWhenUsed/>
    <w:rsid w:val="002921D9"/>
    <w:pPr>
      <w:tabs>
        <w:tab w:val="center" w:pos="4680"/>
        <w:tab w:val="right" w:pos="9360"/>
      </w:tabs>
    </w:pPr>
  </w:style>
  <w:style w:type="character" w:customStyle="1" w:styleId="HeaderChar">
    <w:name w:val="Header Char"/>
    <w:basedOn w:val="DefaultParagraphFont"/>
    <w:link w:val="Header"/>
    <w:uiPriority w:val="99"/>
    <w:rsid w:val="002921D9"/>
  </w:style>
  <w:style w:type="character" w:styleId="PageNumber">
    <w:name w:val="page number"/>
    <w:basedOn w:val="DefaultParagraphFont"/>
    <w:uiPriority w:val="99"/>
    <w:semiHidden/>
    <w:unhideWhenUsed/>
    <w:rsid w:val="00292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6697">
      <w:bodyDiv w:val="1"/>
      <w:marLeft w:val="0"/>
      <w:marRight w:val="0"/>
      <w:marTop w:val="0"/>
      <w:marBottom w:val="0"/>
      <w:divBdr>
        <w:top w:val="none" w:sz="0" w:space="0" w:color="auto"/>
        <w:left w:val="none" w:sz="0" w:space="0" w:color="auto"/>
        <w:bottom w:val="none" w:sz="0" w:space="0" w:color="auto"/>
        <w:right w:val="none" w:sz="0" w:space="0" w:color="auto"/>
      </w:divBdr>
    </w:div>
    <w:div w:id="1079668499">
      <w:bodyDiv w:val="1"/>
      <w:marLeft w:val="0"/>
      <w:marRight w:val="0"/>
      <w:marTop w:val="0"/>
      <w:marBottom w:val="0"/>
      <w:divBdr>
        <w:top w:val="none" w:sz="0" w:space="0" w:color="auto"/>
        <w:left w:val="none" w:sz="0" w:space="0" w:color="auto"/>
        <w:bottom w:val="none" w:sz="0" w:space="0" w:color="auto"/>
        <w:right w:val="none" w:sz="0" w:space="0" w:color="auto"/>
      </w:divBdr>
      <w:divsChild>
        <w:div w:id="1781144399">
          <w:marLeft w:val="0"/>
          <w:marRight w:val="0"/>
          <w:marTop w:val="0"/>
          <w:marBottom w:val="0"/>
          <w:divBdr>
            <w:top w:val="none" w:sz="0" w:space="0" w:color="auto"/>
            <w:left w:val="none" w:sz="0" w:space="0" w:color="auto"/>
            <w:bottom w:val="none" w:sz="0" w:space="0" w:color="auto"/>
            <w:right w:val="none" w:sz="0" w:space="0" w:color="auto"/>
          </w:divBdr>
        </w:div>
        <w:div w:id="955063633">
          <w:marLeft w:val="0"/>
          <w:marRight w:val="0"/>
          <w:marTop w:val="0"/>
          <w:marBottom w:val="0"/>
          <w:divBdr>
            <w:top w:val="none" w:sz="0" w:space="0" w:color="auto"/>
            <w:left w:val="none" w:sz="0" w:space="0" w:color="auto"/>
            <w:bottom w:val="none" w:sz="0" w:space="0" w:color="auto"/>
            <w:right w:val="none" w:sz="0" w:space="0" w:color="auto"/>
          </w:divBdr>
        </w:div>
      </w:divsChild>
    </w:div>
    <w:div w:id="1668947264">
      <w:bodyDiv w:val="1"/>
      <w:marLeft w:val="0"/>
      <w:marRight w:val="0"/>
      <w:marTop w:val="0"/>
      <w:marBottom w:val="0"/>
      <w:divBdr>
        <w:top w:val="none" w:sz="0" w:space="0" w:color="auto"/>
        <w:left w:val="none" w:sz="0" w:space="0" w:color="auto"/>
        <w:bottom w:val="none" w:sz="0" w:space="0" w:color="auto"/>
        <w:right w:val="none" w:sz="0" w:space="0" w:color="auto"/>
      </w:divBdr>
    </w:div>
    <w:div w:id="20948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47/JPR.S320863" TargetMode="External"/><Relationship Id="rId13" Type="http://schemas.openxmlformats.org/officeDocument/2006/relationships/hyperlink" Target="https://doi.org/10.4037/ccn2015440" TargetMode="External"/><Relationship Id="rId18" Type="http://schemas.openxmlformats.org/officeDocument/2006/relationships/hyperlink" Target="https://doi.org/10.21037/jss.2019.09.33" TargetMode="External"/><Relationship Id="rId26" Type="http://schemas.openxmlformats.org/officeDocument/2006/relationships/hyperlink" Target="https://doi.org/10.1089/cyber.2014.0207" TargetMode="External"/><Relationship Id="rId3" Type="http://schemas.openxmlformats.org/officeDocument/2006/relationships/settings" Target="settings.xml"/><Relationship Id="rId21" Type="http://schemas.openxmlformats.org/officeDocument/2006/relationships/hyperlink" Target="https://doi.org/10.1016/j.bjae.2017.10.002" TargetMode="External"/><Relationship Id="rId7" Type="http://schemas.openxmlformats.org/officeDocument/2006/relationships/hyperlink" Target="https://doi.org/10.1093/analys/any055" TargetMode="External"/><Relationship Id="rId12" Type="http://schemas.openxmlformats.org/officeDocument/2006/relationships/hyperlink" Target="https://doi.org/10.4103/0259-1162.159775" TargetMode="External"/><Relationship Id="rId17" Type="http://schemas.openxmlformats.org/officeDocument/2006/relationships/hyperlink" Target="https://doi.org/10.3978/j.issn.2224-5820.2014.10.02" TargetMode="External"/><Relationship Id="rId25" Type="http://schemas.openxmlformats.org/officeDocument/2006/relationships/hyperlink" Target="https://doi.org/10.1109/MC.2014.198" TargetMode="External"/><Relationship Id="rId2" Type="http://schemas.openxmlformats.org/officeDocument/2006/relationships/styles" Target="styles.xml"/><Relationship Id="rId16" Type="http://schemas.openxmlformats.org/officeDocument/2006/relationships/hyperlink" Target="https://doi.org/10.1093/bja/aex304" TargetMode="External"/><Relationship Id="rId20" Type="http://schemas.openxmlformats.org/officeDocument/2006/relationships/hyperlink" Target="https://doi.org/10.2344/0003-3006-59.2.90"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5585/mmwr.mm6736a2" TargetMode="External"/><Relationship Id="rId24" Type="http://schemas.openxmlformats.org/officeDocument/2006/relationships/hyperlink" Target="https://doi.org/10.3390/ijerph191811278" TargetMode="External"/><Relationship Id="rId5" Type="http://schemas.openxmlformats.org/officeDocument/2006/relationships/footnotes" Target="footnotes.xml"/><Relationship Id="rId15" Type="http://schemas.openxmlformats.org/officeDocument/2006/relationships/hyperlink" Target="https://doi.org/10.3390/jcm10122568" TargetMode="External"/><Relationship Id="rId23" Type="http://schemas.openxmlformats.org/officeDocument/2006/relationships/hyperlink" Target="https://doi.org/10.3390/molecules28186624" TargetMode="External"/><Relationship Id="rId28" Type="http://schemas.openxmlformats.org/officeDocument/2006/relationships/header" Target="header1.xml"/><Relationship Id="rId10" Type="http://schemas.openxmlformats.org/officeDocument/2006/relationships/hyperlink" Target="https://doi.org/10.3389/fpain.2020.574370" TargetMode="External"/><Relationship Id="rId19" Type="http://schemas.openxmlformats.org/officeDocument/2006/relationships/hyperlink" Target="https://doi.org/10.1002/aorn.1278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3390/jcm12134199" TargetMode="External"/><Relationship Id="rId14" Type="http://schemas.openxmlformats.org/officeDocument/2006/relationships/hyperlink" Target="https://doi.org/10.1515/iss-2019-0008" TargetMode="External"/><Relationship Id="rId22" Type="http://schemas.openxmlformats.org/officeDocument/2006/relationships/hyperlink" Target="https://doi.org/10.1186/s12911-019-0827-7" TargetMode="External"/><Relationship Id="rId27" Type="http://schemas.openxmlformats.org/officeDocument/2006/relationships/hyperlink" Target="https://doi.org/10.3389/fmed.2023.120367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Huzaifa saeed</dc:creator>
  <cp:keywords/>
  <dc:description/>
  <cp:lastModifiedBy>Huzaifa saeed</cp:lastModifiedBy>
  <cp:revision>2</cp:revision>
  <dcterms:created xsi:type="dcterms:W3CDTF">2024-02-01T05:17:00Z</dcterms:created>
  <dcterms:modified xsi:type="dcterms:W3CDTF">2024-02-01T05:17:00Z</dcterms:modified>
</cp:coreProperties>
</file>